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19B" w:rsidRDefault="000B219B">
      <w:bookmarkStart w:id="0" w:name="_GoBack"/>
      <w:r>
        <w:rPr>
          <w:noProof/>
        </w:rPr>
        <w:drawing>
          <wp:inline distT="0" distB="0" distL="0" distR="0" wp14:anchorId="226A6BFC" wp14:editId="67BD54D2">
            <wp:extent cx="5940425" cy="836169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361693"/>
                    </a:xfrm>
                    <a:prstGeom prst="rect">
                      <a:avLst/>
                    </a:prstGeom>
                  </pic:spPr>
                </pic:pic>
              </a:graphicData>
            </a:graphic>
          </wp:inline>
        </w:drawing>
      </w:r>
      <w:bookmarkEnd w:id="0"/>
    </w:p>
    <w:p w:rsidR="00587FA7" w:rsidRDefault="00587FA7">
      <w:pPr>
        <w:spacing w:after="0" w:line="240" w:lineRule="auto"/>
        <w:jc w:val="center"/>
        <w:rPr>
          <w:rFonts w:ascii="Times New Roman" w:eastAsia="Times New Roman" w:hAnsi="Times New Roman" w:cs="Times New Roman"/>
          <w:color w:val="000000"/>
          <w:sz w:val="24"/>
        </w:rPr>
      </w:pPr>
    </w:p>
    <w:p w:rsidR="00587FA7" w:rsidRDefault="00587FA7">
      <w:pPr>
        <w:spacing w:after="0" w:line="240" w:lineRule="auto"/>
        <w:jc w:val="center"/>
        <w:rPr>
          <w:rFonts w:ascii="Times New Roman" w:eastAsia="Times New Roman" w:hAnsi="Times New Roman" w:cs="Times New Roman"/>
          <w:sz w:val="24"/>
        </w:rPr>
      </w:pPr>
    </w:p>
    <w:p w:rsidR="00587FA7" w:rsidRDefault="00587FA7">
      <w:pPr>
        <w:jc w:val="center"/>
        <w:rPr>
          <w:rFonts w:ascii="Times New Roman" w:eastAsia="Times New Roman" w:hAnsi="Times New Roman" w:cs="Times New Roman"/>
          <w:b/>
          <w:sz w:val="24"/>
        </w:rPr>
      </w:pPr>
    </w:p>
    <w:p w:rsidR="00587FA7" w:rsidRDefault="000B219B">
      <w:pPr>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Пояснительная записка</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Рабочая  программа по физике в 10 классе (базовый уровень) составлена  на основе следующих нормативно-правовых и инструктивно-методических документов:</w:t>
      </w:r>
    </w:p>
    <w:p w:rsidR="00587FA7" w:rsidRDefault="000B219B">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Закона</w:t>
      </w:r>
      <w:r>
        <w:rPr>
          <w:rFonts w:ascii="Times New Roman" w:eastAsia="Times New Roman" w:hAnsi="Times New Roman" w:cs="Times New Roman"/>
          <w:color w:val="000000"/>
          <w:sz w:val="24"/>
        </w:rPr>
        <w:t xml:space="preserve"> об образовании «РФ-273» от 29декабря 2012г.</w:t>
      </w:r>
    </w:p>
    <w:p w:rsidR="00587FA7" w:rsidRDefault="000B219B">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r>
        <w:rPr>
          <w:rFonts w:ascii="Times New Roman" w:eastAsia="Times New Roman" w:hAnsi="Times New Roman" w:cs="Times New Roman"/>
          <w:b/>
          <w:color w:val="000000"/>
          <w:sz w:val="24"/>
        </w:rPr>
        <w:t>Приказа</w:t>
      </w:r>
      <w:r>
        <w:rPr>
          <w:rFonts w:ascii="Times New Roman" w:eastAsia="Times New Roman" w:hAnsi="Times New Roman" w:cs="Times New Roman"/>
          <w:color w:val="000000"/>
          <w:sz w:val="24"/>
        </w:rPr>
        <w:t xml:space="preserve"> Министерства образования и науки Российской Федерации от 17.12.2010 г. </w:t>
      </w:r>
      <w:r>
        <w:rPr>
          <w:rFonts w:ascii="Segoe UI Symbol" w:eastAsia="Segoe UI Symbol" w:hAnsi="Segoe UI Symbol" w:cs="Segoe UI Symbol"/>
          <w:color w:val="000000"/>
          <w:sz w:val="24"/>
        </w:rPr>
        <w:t>№</w:t>
      </w:r>
      <w:r>
        <w:rPr>
          <w:rFonts w:ascii="Times New Roman" w:eastAsia="Times New Roman" w:hAnsi="Times New Roman" w:cs="Times New Roman"/>
          <w:color w:val="000000"/>
          <w:sz w:val="24"/>
        </w:rPr>
        <w:t>1897 «Об утверждении федерального государственного образовательного стандарта основного общего образования».</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 xml:space="preserve">Приказа </w:t>
      </w:r>
      <w:r>
        <w:rPr>
          <w:rFonts w:ascii="Times New Roman" w:eastAsia="Times New Roman" w:hAnsi="Times New Roman" w:cs="Times New Roman"/>
          <w:color w:val="000000"/>
          <w:sz w:val="24"/>
        </w:rPr>
        <w:t xml:space="preserve">Министерства образования и науки Российской Федерации от 2917.12.2014 г. </w:t>
      </w:r>
      <w:r>
        <w:rPr>
          <w:rFonts w:ascii="Segoe UI Symbol" w:eastAsia="Segoe UI Symbol" w:hAnsi="Segoe UI Symbol" w:cs="Segoe UI Symbol"/>
          <w:color w:val="000000"/>
          <w:sz w:val="24"/>
        </w:rPr>
        <w:t>№</w:t>
      </w:r>
      <w:r>
        <w:rPr>
          <w:rFonts w:ascii="Times New Roman" w:eastAsia="Times New Roman" w:hAnsi="Times New Roman" w:cs="Times New Roman"/>
          <w:color w:val="000000"/>
          <w:sz w:val="24"/>
        </w:rPr>
        <w:t xml:space="preserve">1897 «О внесении изменений в приказ Министерства образования и науки Российской Федерации от 17.12.2010 г. </w:t>
      </w:r>
      <w:r>
        <w:rPr>
          <w:rFonts w:ascii="Segoe UI Symbol" w:eastAsia="Segoe UI Symbol" w:hAnsi="Segoe UI Symbol" w:cs="Segoe UI Symbol"/>
          <w:color w:val="000000"/>
          <w:sz w:val="24"/>
        </w:rPr>
        <w:t>№</w:t>
      </w:r>
      <w:r>
        <w:rPr>
          <w:rFonts w:ascii="Times New Roman" w:eastAsia="Times New Roman" w:hAnsi="Times New Roman" w:cs="Times New Roman"/>
          <w:color w:val="000000"/>
          <w:sz w:val="24"/>
        </w:rPr>
        <w:t>1897 «Об утверждении федерального государственного образовательного стандарта основного общего образования».</w:t>
      </w:r>
      <w:r>
        <w:rPr>
          <w:rFonts w:ascii="Times New Roman" w:eastAsia="Times New Roman" w:hAnsi="Times New Roman" w:cs="Times New Roman"/>
          <w:sz w:val="24"/>
        </w:rPr>
        <w:t xml:space="preserve">                        </w:t>
      </w:r>
      <w:r>
        <w:rPr>
          <w:rFonts w:ascii="Times New Roman" w:eastAsia="Times New Roman" w:hAnsi="Times New Roman" w:cs="Times New Roman"/>
          <w:b/>
          <w:sz w:val="24"/>
        </w:rPr>
        <w:t>- Постановления</w:t>
      </w:r>
      <w:r>
        <w:rPr>
          <w:rFonts w:ascii="Times New Roman" w:eastAsia="Times New Roman" w:hAnsi="Times New Roman" w:cs="Times New Roman"/>
          <w:sz w:val="24"/>
        </w:rPr>
        <w:t xml:space="preserve"> Главного санитарного врача от 29 декабря 2010 г. </w:t>
      </w:r>
      <w:r>
        <w:rPr>
          <w:rFonts w:ascii="Segoe UI Symbol" w:eastAsia="Segoe UI Symbol" w:hAnsi="Segoe UI Symbol" w:cs="Segoe UI Symbol"/>
          <w:sz w:val="24"/>
        </w:rPr>
        <w:t>№</w:t>
      </w:r>
      <w:r>
        <w:rPr>
          <w:rFonts w:ascii="Times New Roman" w:eastAsia="Times New Roman" w:hAnsi="Times New Roman" w:cs="Times New Roman"/>
          <w:sz w:val="24"/>
        </w:rPr>
        <w:t xml:space="preserve">189 «Об утверждении </w:t>
      </w:r>
      <w:proofErr w:type="spellStart"/>
      <w:r>
        <w:rPr>
          <w:rFonts w:ascii="Times New Roman" w:eastAsia="Times New Roman" w:hAnsi="Times New Roman" w:cs="Times New Roman"/>
          <w:sz w:val="24"/>
        </w:rPr>
        <w:t>СанПин</w:t>
      </w:r>
      <w:proofErr w:type="spellEnd"/>
      <w:r>
        <w:rPr>
          <w:rFonts w:ascii="Times New Roman" w:eastAsia="Times New Roman" w:hAnsi="Times New Roman" w:cs="Times New Roman"/>
          <w:sz w:val="24"/>
        </w:rPr>
        <w:t xml:space="preserve"> 2.4.2. 2821-10 «Санитарно-эпидемиологические требования к условиям и организации обучения в общеобразовательных учреждениях».</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b/>
          <w:sz w:val="24"/>
        </w:rPr>
        <w:t>- Приказа</w:t>
      </w:r>
      <w:r>
        <w:rPr>
          <w:rFonts w:ascii="Times New Roman" w:eastAsia="Times New Roman" w:hAnsi="Times New Roman" w:cs="Times New Roman"/>
          <w:sz w:val="24"/>
        </w:rPr>
        <w:t xml:space="preserve"> Министерства образования и науки Российской Федерации от 05.03.2004 г. </w:t>
      </w:r>
      <w:r>
        <w:rPr>
          <w:rFonts w:ascii="Segoe UI Symbol" w:eastAsia="Segoe UI Symbol" w:hAnsi="Segoe UI Symbol" w:cs="Segoe UI Symbol"/>
          <w:sz w:val="24"/>
        </w:rPr>
        <w:t>№</w:t>
      </w:r>
      <w:r>
        <w:rPr>
          <w:rFonts w:ascii="Times New Roman" w:eastAsia="Times New Roman" w:hAnsi="Times New Roman" w:cs="Times New Roman"/>
          <w:sz w:val="24"/>
        </w:rPr>
        <w:t xml:space="preserve">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b/>
          <w:sz w:val="24"/>
        </w:rPr>
        <w:t>- Программы</w:t>
      </w:r>
      <w:r>
        <w:rPr>
          <w:rFonts w:ascii="Times New Roman" w:eastAsia="Times New Roman" w:hAnsi="Times New Roman" w:cs="Times New Roman"/>
          <w:sz w:val="24"/>
        </w:rPr>
        <w:t xml:space="preserve"> для общеобразовательных учреждений по физике 10-11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 xml:space="preserve">. авторы: </w:t>
      </w:r>
      <w:proofErr w:type="spellStart"/>
      <w:r>
        <w:rPr>
          <w:rFonts w:ascii="Times New Roman" w:eastAsia="Times New Roman" w:hAnsi="Times New Roman" w:cs="Times New Roman"/>
          <w:sz w:val="24"/>
        </w:rPr>
        <w:t>В.А.Коровин</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В.А.Орлов</w:t>
      </w:r>
      <w:proofErr w:type="spellEnd"/>
      <w:r>
        <w:rPr>
          <w:rFonts w:ascii="Times New Roman" w:eastAsia="Times New Roman" w:hAnsi="Times New Roman" w:cs="Times New Roman"/>
          <w:sz w:val="24"/>
        </w:rPr>
        <w:t xml:space="preserve"> — </w:t>
      </w:r>
      <w:proofErr w:type="spellStart"/>
      <w:r>
        <w:rPr>
          <w:rFonts w:ascii="Times New Roman" w:eastAsia="Times New Roman" w:hAnsi="Times New Roman" w:cs="Times New Roman"/>
          <w:sz w:val="24"/>
        </w:rPr>
        <w:t>М.Дрофа</w:t>
      </w:r>
      <w:proofErr w:type="spellEnd"/>
      <w:r>
        <w:rPr>
          <w:rFonts w:ascii="Times New Roman" w:eastAsia="Times New Roman" w:hAnsi="Times New Roman" w:cs="Times New Roman"/>
          <w:sz w:val="24"/>
        </w:rPr>
        <w:t>. 2011 г. с учетом примерной программы среднего (полного) общего образования по физике (базовый уровень);</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b/>
          <w:sz w:val="24"/>
        </w:rPr>
        <w:t>Федерального перечня учебников</w:t>
      </w:r>
      <w:r>
        <w:rPr>
          <w:rFonts w:ascii="Times New Roman" w:eastAsia="Times New Roman" w:hAnsi="Times New Roman" w:cs="Times New Roman"/>
          <w:sz w:val="24"/>
        </w:rPr>
        <w:t>, рекомендованный Министерством образования Российской Федерации к использованию в образовательном процессе в общеобразовательных учреждениях на 2024-25учебный год.</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b/>
          <w:sz w:val="24"/>
        </w:rPr>
        <w:t>Учебного базисного    плана</w:t>
      </w:r>
      <w:r>
        <w:rPr>
          <w:rFonts w:ascii="Times New Roman" w:eastAsia="Times New Roman" w:hAnsi="Times New Roman" w:cs="Times New Roman"/>
          <w:sz w:val="24"/>
        </w:rPr>
        <w:t xml:space="preserve"> МБОУ «</w:t>
      </w:r>
      <w:proofErr w:type="spellStart"/>
      <w:r>
        <w:rPr>
          <w:rFonts w:ascii="Times New Roman" w:eastAsia="Times New Roman" w:hAnsi="Times New Roman" w:cs="Times New Roman"/>
          <w:sz w:val="24"/>
        </w:rPr>
        <w:t>Джидинская</w:t>
      </w:r>
      <w:proofErr w:type="spellEnd"/>
      <w:r>
        <w:rPr>
          <w:rFonts w:ascii="Times New Roman" w:eastAsia="Times New Roman" w:hAnsi="Times New Roman" w:cs="Times New Roman"/>
          <w:sz w:val="24"/>
        </w:rPr>
        <w:t xml:space="preserve"> СОШ» на 2024-25уч</w:t>
      </w:r>
      <w:proofErr w:type="gramStart"/>
      <w:r>
        <w:rPr>
          <w:rFonts w:ascii="Times New Roman" w:eastAsia="Times New Roman" w:hAnsi="Times New Roman" w:cs="Times New Roman"/>
          <w:sz w:val="24"/>
        </w:rPr>
        <w:t>.г</w:t>
      </w:r>
      <w:proofErr w:type="gramEnd"/>
      <w:r>
        <w:rPr>
          <w:rFonts w:ascii="Times New Roman" w:eastAsia="Times New Roman" w:hAnsi="Times New Roman" w:cs="Times New Roman"/>
          <w:sz w:val="24"/>
        </w:rPr>
        <w:t>од.</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Положения</w:t>
      </w:r>
      <w:r>
        <w:rPr>
          <w:rFonts w:ascii="Times New Roman" w:eastAsia="Times New Roman" w:hAnsi="Times New Roman" w:cs="Times New Roman"/>
          <w:sz w:val="24"/>
        </w:rPr>
        <w:t xml:space="preserve"> о рабочей программе.  </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Программа дает распределение учебных часов по разделам курса физики базового уровня для 10 классов и последовательность их изучения в соответствии с учетом </w:t>
      </w:r>
      <w:proofErr w:type="spellStart"/>
      <w:r>
        <w:rPr>
          <w:rFonts w:ascii="Times New Roman" w:eastAsia="Times New Roman" w:hAnsi="Times New Roman" w:cs="Times New Roman"/>
          <w:sz w:val="24"/>
        </w:rPr>
        <w:t>межпредметных</w:t>
      </w:r>
      <w:proofErr w:type="spellEnd"/>
      <w:r>
        <w:rPr>
          <w:rFonts w:ascii="Times New Roman" w:eastAsia="Times New Roman" w:hAnsi="Times New Roman" w:cs="Times New Roman"/>
          <w:sz w:val="24"/>
        </w:rPr>
        <w:t xml:space="preserve"> и </w:t>
      </w:r>
      <w:proofErr w:type="spellStart"/>
      <w:r>
        <w:rPr>
          <w:rFonts w:ascii="Times New Roman" w:eastAsia="Times New Roman" w:hAnsi="Times New Roman" w:cs="Times New Roman"/>
          <w:sz w:val="24"/>
        </w:rPr>
        <w:t>внутрипредметных</w:t>
      </w:r>
      <w:proofErr w:type="spellEnd"/>
      <w:r>
        <w:rPr>
          <w:rFonts w:ascii="Times New Roman" w:eastAsia="Times New Roman" w:hAnsi="Times New Roman" w:cs="Times New Roman"/>
          <w:sz w:val="24"/>
        </w:rPr>
        <w:t xml:space="preserve"> связей, логики изложения учебного материала в  учебнике. Для выполнения рабочей программы будут использоваться:</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Учебник под редакцией авторов:</w:t>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Мякишев</w:t>
      </w:r>
      <w:proofErr w:type="spellEnd"/>
      <w:r>
        <w:rPr>
          <w:rFonts w:ascii="Times New Roman" w:eastAsia="Times New Roman" w:hAnsi="Times New Roman" w:cs="Times New Roman"/>
          <w:sz w:val="24"/>
        </w:rPr>
        <w:t xml:space="preserve">  Г.Я., </w:t>
      </w:r>
      <w:proofErr w:type="spellStart"/>
      <w:r>
        <w:rPr>
          <w:rFonts w:ascii="Times New Roman" w:eastAsia="Times New Roman" w:hAnsi="Times New Roman" w:cs="Times New Roman"/>
          <w:sz w:val="24"/>
        </w:rPr>
        <w:t>Буховцев</w:t>
      </w:r>
      <w:proofErr w:type="spellEnd"/>
      <w:r>
        <w:rPr>
          <w:rFonts w:ascii="Times New Roman" w:eastAsia="Times New Roman" w:hAnsi="Times New Roman" w:cs="Times New Roman"/>
          <w:sz w:val="24"/>
        </w:rPr>
        <w:t xml:space="preserve">  Б.Б., Сотский Н.Н.   Классический курс. Физика 10 класс. Учебник для общеобразовательных организаций. Базовый уровень под редакцией Н.А. Парфентьевой. – М., Просвещение, 2018. </w:t>
      </w:r>
      <w:proofErr w:type="spellStart"/>
      <w:r>
        <w:rPr>
          <w:rFonts w:ascii="Times New Roman" w:eastAsia="Times New Roman" w:hAnsi="Times New Roman" w:cs="Times New Roman"/>
          <w:sz w:val="24"/>
        </w:rPr>
        <w:t>Рымкевич</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lastRenderedPageBreak/>
        <w:t xml:space="preserve">А.П. Физика. Задачник. 10-11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 Пособие для общеобразовательных учебных заведений. – М.: Дрофа, 2011. Дополнительный материал из ИНТЕРНЕТА.</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Физика как наука занимается изучением наиболее общих закономерностей природы, поэтому курсу физики в процессе формирования у учащихся естественно - научной картины мира отводится системообразующая роль, способствующая формированию современного научного мировоззрения знания по физике необходимых  при изучении курсов химии, биологии, географии.</w:t>
      </w:r>
    </w:p>
    <w:p w:rsidR="00587FA7" w:rsidRDefault="000B219B">
      <w:pPr>
        <w:spacing w:after="120" w:line="360" w:lineRule="auto"/>
        <w:ind w:left="101" w:right="105" w:firstLine="708"/>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Межпредметная</w:t>
      </w:r>
      <w:proofErr w:type="spellEnd"/>
      <w:r>
        <w:rPr>
          <w:rFonts w:ascii="Times New Roman" w:eastAsia="Times New Roman" w:hAnsi="Times New Roman" w:cs="Times New Roman"/>
          <w:sz w:val="24"/>
        </w:rPr>
        <w:t xml:space="preserve"> интеграция, связь физики с другими </w:t>
      </w:r>
      <w:proofErr w:type="gramStart"/>
      <w:r>
        <w:rPr>
          <w:rFonts w:ascii="Times New Roman" w:eastAsia="Times New Roman" w:hAnsi="Times New Roman" w:cs="Times New Roman"/>
          <w:sz w:val="24"/>
        </w:rPr>
        <w:t>естественно-научными</w:t>
      </w:r>
      <w:proofErr w:type="gramEnd"/>
      <w:r>
        <w:rPr>
          <w:rFonts w:ascii="Times New Roman" w:eastAsia="Times New Roman" w:hAnsi="Times New Roman" w:cs="Times New Roman"/>
          <w:sz w:val="24"/>
        </w:rPr>
        <w:t xml:space="preserve"> предметами достигаются на основе демонстрации методов исследования, принципов научного познания, историчности, системности. Для формирования основ современного научного мировоззрения, развития интеллектуальных способностей и познавательных интересов школьников в процессе изучения физики основное внимание</w:t>
      </w:r>
      <w:r>
        <w:rPr>
          <w:rFonts w:ascii="Times New Roman" w:eastAsia="Times New Roman" w:hAnsi="Times New Roman" w:cs="Times New Roman"/>
          <w:spacing w:val="56"/>
          <w:sz w:val="24"/>
        </w:rPr>
        <w:t xml:space="preserve"> </w:t>
      </w:r>
      <w:r>
        <w:rPr>
          <w:rFonts w:ascii="Times New Roman" w:eastAsia="Times New Roman" w:hAnsi="Times New Roman" w:cs="Times New Roman"/>
          <w:sz w:val="24"/>
        </w:rPr>
        <w:t>необходимо уделять не трансляции готовых знаний, а знакомству с методами научного познания окружающего мира, постановке проблем, требующих от учащихся самостоятельной деятельности при их разрешении.</w:t>
      </w:r>
    </w:p>
    <w:p w:rsidR="00587FA7" w:rsidRDefault="000B219B">
      <w:pPr>
        <w:spacing w:after="120" w:line="360" w:lineRule="auto"/>
        <w:ind w:left="101" w:right="105" w:firstLine="708"/>
        <w:jc w:val="both"/>
        <w:rPr>
          <w:rFonts w:ascii="Times New Roman" w:eastAsia="Times New Roman" w:hAnsi="Times New Roman" w:cs="Times New Roman"/>
          <w:sz w:val="24"/>
        </w:rPr>
      </w:pPr>
      <w:r>
        <w:rPr>
          <w:rFonts w:ascii="Times New Roman" w:eastAsia="Times New Roman" w:hAnsi="Times New Roman" w:cs="Times New Roman"/>
          <w:sz w:val="24"/>
        </w:rPr>
        <w:t>Вооружая школьников методами научного познания, позволяющими получать объективные знания об окружающем мире, изучение физики вносит свой вклад в гуманитарную составляющую общего образования. Интеграция физического и гуманитарного знаний осуществляется на основе актуализации информации об исторической связи человека и природы, обращения к ценностям науки как компоненту культуры, через демонстрацию личностных качеств выдающихся учёных. При изучении курса необходимо обращать внимание учащихся на то, что физика является экспериментальной наукой и её законы опираются на факты, установленные при помощи опытов, поэтому необходимо большое внимание уделять описанию различных экспериментов, подтверждающих изучаемые физические явления и закономерности.</w:t>
      </w:r>
    </w:p>
    <w:p w:rsidR="00587FA7" w:rsidRDefault="000B219B">
      <w:pPr>
        <w:spacing w:before="1" w:after="120" w:line="360" w:lineRule="auto"/>
        <w:ind w:left="101" w:right="106" w:firstLine="708"/>
        <w:jc w:val="both"/>
        <w:rPr>
          <w:rFonts w:ascii="Times New Roman" w:eastAsia="Times New Roman" w:hAnsi="Times New Roman" w:cs="Times New Roman"/>
          <w:sz w:val="24"/>
        </w:rPr>
      </w:pPr>
      <w:r>
        <w:rPr>
          <w:rFonts w:ascii="Times New Roman" w:eastAsia="Times New Roman" w:hAnsi="Times New Roman" w:cs="Times New Roman"/>
          <w:sz w:val="24"/>
        </w:rPr>
        <w:t>Стратегическая цель среднего общего образования — формирование разносторонне развитой личности, способной реализовать творческий потенциал в динамических социально-экономических условиях, как в собственных жизненных интересах, так и в интересах общества (приверженность традициям, развитие науки, культуры, техники, укрепление исторической преемственности</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поколений).</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В связи с этим перед физикой как предметной областью ставятся следующие цели:</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формирование духовно богатой, высоконравственной, образованной личности, воспитание патриота России, уважающего традиции и культуру своего и других</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народов;</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формирование у учащихся целостной научной картины</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мира;</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понимание возрастающей роли естественных наук и научных исследований в современном мире, постоянного процесса эволюции научного знания, международного научного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сотрудничества;</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создание предпосылок для работы учащихся в открытом информационн</w:t>
      </w:r>
      <w:proofErr w:type="gramStart"/>
      <w:r>
        <w:rPr>
          <w:rFonts w:ascii="Times New Roman" w:eastAsia="Times New Roman" w:hAnsi="Times New Roman" w:cs="Times New Roman"/>
          <w:sz w:val="24"/>
        </w:rPr>
        <w:t>о-</w:t>
      </w:r>
      <w:proofErr w:type="gramEnd"/>
      <w:r>
        <w:rPr>
          <w:rFonts w:ascii="Times New Roman" w:eastAsia="Times New Roman" w:hAnsi="Times New Roman" w:cs="Times New Roman"/>
          <w:sz w:val="24"/>
        </w:rPr>
        <w:t xml:space="preserve"> образовательном</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пространстве;</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понимание учащимися смысла основных научных понятий и законов физики, взаимосвязи между</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ними;</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формирование целостного научного мировоззрения, экологической культуры учащихся, воспитание ответственного и бережного отношения к окружающей</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среде;</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овладение учащимися научным подходом к решению различных</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задач;</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овладение умениями формулировать гипотезы, конструировать, проводить эксперименты, оценивать полученные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результаты;</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овладение умением сопоставлять экспериментальные и теоретические знания с объективными реалиями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жизни;</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формирование умений безопасного и эффективного использования лабораторного оборудования, проведения точных измерений и</w:t>
      </w:r>
      <w:r>
        <w:rPr>
          <w:rFonts w:ascii="Times New Roman" w:eastAsia="Times New Roman" w:hAnsi="Times New Roman" w:cs="Times New Roman"/>
          <w:sz w:val="24"/>
        </w:rPr>
        <w:tab/>
        <w:t xml:space="preserve">адекватной оценки </w:t>
      </w:r>
      <w:r>
        <w:rPr>
          <w:rFonts w:ascii="Times New Roman" w:eastAsia="Times New Roman" w:hAnsi="Times New Roman" w:cs="Times New Roman"/>
          <w:spacing w:val="-3"/>
          <w:sz w:val="24"/>
        </w:rPr>
        <w:t xml:space="preserve">полученных </w:t>
      </w:r>
      <w:r>
        <w:rPr>
          <w:rFonts w:ascii="Times New Roman" w:eastAsia="Times New Roman" w:hAnsi="Times New Roman" w:cs="Times New Roman"/>
          <w:sz w:val="24"/>
        </w:rPr>
        <w:t xml:space="preserve">результатов, представления научно обоснованных аргументов своих действий, основанных на </w:t>
      </w:r>
      <w:proofErr w:type="spellStart"/>
      <w:r>
        <w:rPr>
          <w:rFonts w:ascii="Times New Roman" w:eastAsia="Times New Roman" w:hAnsi="Times New Roman" w:cs="Times New Roman"/>
          <w:sz w:val="24"/>
        </w:rPr>
        <w:t>межпредметном</w:t>
      </w:r>
      <w:proofErr w:type="spellEnd"/>
      <w:r>
        <w:rPr>
          <w:rFonts w:ascii="Times New Roman" w:eastAsia="Times New Roman" w:hAnsi="Times New Roman" w:cs="Times New Roman"/>
          <w:sz w:val="24"/>
        </w:rPr>
        <w:t xml:space="preserve"> анализе учебных</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задач.</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Достижение этих целей обеспечивается решением следующих задач:</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знакомство учащихся с методом научного познания и методами исследования объектов и явлений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природы;</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приобретение учащимися знаний о механических, тепловых, электромагнитных и квантовых явлениях, физических величинах, характеризующих эти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явления.</w:t>
      </w:r>
    </w:p>
    <w:p w:rsidR="00587FA7" w:rsidRDefault="000B219B">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Общая характеристика курса физики в средней школе</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Физика как наука занимается изучением наиболее общих закономерностей природы, поэтому курсу физики в процессе формирования у учащихся </w:t>
      </w:r>
      <w:proofErr w:type="gramStart"/>
      <w:r>
        <w:rPr>
          <w:rFonts w:ascii="Times New Roman" w:eastAsia="Times New Roman" w:hAnsi="Times New Roman" w:cs="Times New Roman"/>
          <w:sz w:val="24"/>
        </w:rPr>
        <w:t>естественно-научной</w:t>
      </w:r>
      <w:proofErr w:type="gramEnd"/>
      <w:r>
        <w:rPr>
          <w:rFonts w:ascii="Times New Roman" w:eastAsia="Times New Roman" w:hAnsi="Times New Roman" w:cs="Times New Roman"/>
          <w:sz w:val="24"/>
        </w:rPr>
        <w:t xml:space="preserve"> картины мира отводится системообразующая роль. Знания по физике необходимы при изучении курсов биологии, географии, химии, технологии и ОБЖ, так как способствуют формированию современного научного мировоззрения. </w:t>
      </w:r>
      <w:proofErr w:type="spellStart"/>
      <w:r>
        <w:rPr>
          <w:rFonts w:ascii="Times New Roman" w:eastAsia="Times New Roman" w:hAnsi="Times New Roman" w:cs="Times New Roman"/>
          <w:sz w:val="24"/>
        </w:rPr>
        <w:t>Межпредметная</w:t>
      </w:r>
      <w:proofErr w:type="spellEnd"/>
      <w:r>
        <w:rPr>
          <w:rFonts w:ascii="Times New Roman" w:eastAsia="Times New Roman" w:hAnsi="Times New Roman" w:cs="Times New Roman"/>
          <w:sz w:val="24"/>
        </w:rPr>
        <w:t xml:space="preserve"> интеграция, связь физики с другими </w:t>
      </w:r>
      <w:proofErr w:type="gramStart"/>
      <w:r>
        <w:rPr>
          <w:rFonts w:ascii="Times New Roman" w:eastAsia="Times New Roman" w:hAnsi="Times New Roman" w:cs="Times New Roman"/>
          <w:sz w:val="24"/>
        </w:rPr>
        <w:t>естественно-научными</w:t>
      </w:r>
      <w:proofErr w:type="gramEnd"/>
      <w:r>
        <w:rPr>
          <w:rFonts w:ascii="Times New Roman" w:eastAsia="Times New Roman" w:hAnsi="Times New Roman" w:cs="Times New Roman"/>
          <w:sz w:val="24"/>
        </w:rPr>
        <w:t xml:space="preserve"> предметами, достигается на основе демонстрации методов исследования, принципов научного познания, историчности, системности. Для формирования основ современного научного мировоззрения, развития интеллектуальных способностей и познавательных интересов школьников в процессе изучения физики основное внимание необходимо уделять не трансляции готовых знаний, а знакомству с методами научного познания окружающего мира, постановке проблем, </w:t>
      </w:r>
      <w:r>
        <w:rPr>
          <w:rFonts w:ascii="Times New Roman" w:eastAsia="Times New Roman" w:hAnsi="Times New Roman" w:cs="Times New Roman"/>
          <w:sz w:val="24"/>
        </w:rPr>
        <w:lastRenderedPageBreak/>
        <w:t>требующих от учащихся самостоятельной деятельности при их разрешении. Вооружая школьников методами научного познания, позволяющими получать объективные знания об окружающем мире, изучение физики вносит свой вклад в гуманитарную составляющую общего образования. Интеграция физического и гуманитарного знаний осуществляется на основе актуализации информации об исторической связи человека и природы, обращения к ценностям науки как компоненту культуры, через личностные качества выдающихся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учёных.</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При изучении курса необходимо обращать внимание учащихся на то, что физика является экспериментальной наукой, и её законы опираются на факты, установленные при помощи опытов, поэтому необходимо большое внимание уделять описанию различных экспериментов, подтверждающих изучаемые физические явления и закономерности.</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В курсе особое значение придаётся истории развития физической мысли, а также исторически значимым физическим экспериментам, приведшим к тем или иным открытиям. Это, с одной стороны, обеспечивает </w:t>
      </w:r>
      <w:proofErr w:type="spellStart"/>
      <w:r>
        <w:rPr>
          <w:rFonts w:ascii="Times New Roman" w:eastAsia="Times New Roman" w:hAnsi="Times New Roman" w:cs="Times New Roman"/>
          <w:sz w:val="24"/>
        </w:rPr>
        <w:t>межпредметные</w:t>
      </w:r>
      <w:proofErr w:type="spellEnd"/>
      <w:r>
        <w:rPr>
          <w:rFonts w:ascii="Times New Roman" w:eastAsia="Times New Roman" w:hAnsi="Times New Roman" w:cs="Times New Roman"/>
          <w:sz w:val="24"/>
        </w:rPr>
        <w:t xml:space="preserve"> связи физики с другими дисциплинами, а с другой стороны, позволяет учащимся понять, что физика является живой наукой, которая постоянно развивается.</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Физика</w:t>
      </w:r>
      <w:proofErr w:type="gramStart"/>
      <w:r>
        <w:rPr>
          <w:rFonts w:ascii="Times New Roman" w:eastAsia="Times New Roman" w:hAnsi="Times New Roman" w:cs="Times New Roman"/>
          <w:sz w:val="24"/>
        </w:rPr>
        <w:t xml:space="preserve"> –– </w:t>
      </w:r>
      <w:proofErr w:type="gramEnd"/>
      <w:r>
        <w:rPr>
          <w:rFonts w:ascii="Times New Roman" w:eastAsia="Times New Roman" w:hAnsi="Times New Roman" w:cs="Times New Roman"/>
          <w:sz w:val="24"/>
        </w:rPr>
        <w:t>точная наука, которая изучает количественные закономерности явлений, поэтому большое внимание уделяется использованию и разъяснению математического аппарата при формулировке физических законов и их интерпретации.</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Познание физических законов формирует у учащихся навыки аналитического мышления, оценки получаемой информации и интерпретации этой информации с научной точки зрения. Всё это помогает учителю сформировать </w:t>
      </w:r>
      <w:proofErr w:type="spellStart"/>
      <w:r>
        <w:rPr>
          <w:rFonts w:ascii="Times New Roman" w:eastAsia="Times New Roman" w:hAnsi="Times New Roman" w:cs="Times New Roman"/>
          <w:sz w:val="24"/>
        </w:rPr>
        <w:t>деятельностный</w:t>
      </w:r>
      <w:proofErr w:type="spellEnd"/>
      <w:r>
        <w:rPr>
          <w:rFonts w:ascii="Times New Roman" w:eastAsia="Times New Roman" w:hAnsi="Times New Roman" w:cs="Times New Roman"/>
          <w:sz w:val="24"/>
        </w:rPr>
        <w:t xml:space="preserve"> подход к  процессу обучения. Реализация этого подхода освобождает школьников от зазубривания, неосмысленного запоминания, приводящего к перегрузке памяти, потере интереса к обучению. Такой подход позволяет сформировать умения выделять главные мысли в большом объёме материала, учит сравнивать, находить закономерности, обобщать, рассуждать. Участие в такой деятельности позволяет сформировать у учащихся определённый набор универсальных учебных действий, необходимых при проведении исследовательских работ. Овладение учащимися универсальными учебными действиями создаёт возможность самостоятельного получения новых знаний, умений и</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компетенций.</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Отличительной особенностью данного предметного курса является его ориентация на формирование гармонично развитой личности через создание целостной научной картины мира в сознании ученика. Поэтому основными ориентирами при построении курса можно выделить</w:t>
      </w:r>
      <w:r>
        <w:rPr>
          <w:rFonts w:ascii="Times New Roman" w:eastAsia="Times New Roman" w:hAnsi="Times New Roman" w:cs="Times New Roman"/>
          <w:spacing w:val="-1"/>
          <w:sz w:val="24"/>
        </w:rPr>
        <w:t xml:space="preserve"> </w:t>
      </w:r>
      <w:proofErr w:type="gramStart"/>
      <w:r>
        <w:rPr>
          <w:rFonts w:ascii="Times New Roman" w:eastAsia="Times New Roman" w:hAnsi="Times New Roman" w:cs="Times New Roman"/>
          <w:sz w:val="24"/>
        </w:rPr>
        <w:t>следующие</w:t>
      </w:r>
      <w:proofErr w:type="gramEnd"/>
      <w:r>
        <w:rPr>
          <w:rFonts w:ascii="Times New Roman" w:eastAsia="Times New Roman" w:hAnsi="Times New Roman" w:cs="Times New Roman"/>
          <w:sz w:val="24"/>
        </w:rPr>
        <w:t>:</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Формирование убеждённости в том, что все явления окружающего мира могут быть познаны и объяснены. В том, что знания могут быть объективными и</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верными.</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Формирование у учеников целостного представления об окружающем мире. Это достигается путём синтеза знаний из разных областей наук, в том числе естественных и гуманитарных. Данные аспекты при изучении физики помогают сформировать целостную, творческую личность</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ученика.</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Усиление </w:t>
      </w:r>
      <w:proofErr w:type="spellStart"/>
      <w:r>
        <w:rPr>
          <w:rFonts w:ascii="Times New Roman" w:eastAsia="Times New Roman" w:hAnsi="Times New Roman" w:cs="Times New Roman"/>
          <w:sz w:val="24"/>
        </w:rPr>
        <w:t>гуманитаризации</w:t>
      </w:r>
      <w:proofErr w:type="spellEnd"/>
      <w:r>
        <w:rPr>
          <w:rFonts w:ascii="Times New Roman" w:eastAsia="Times New Roman" w:hAnsi="Times New Roman" w:cs="Times New Roman"/>
          <w:sz w:val="24"/>
        </w:rPr>
        <w:t xml:space="preserve"> образования, обеспечение интеллектуального фона, который будет способствовать процессу самообразования. Эта составляющая реализуется, когда научно-технический стиль мышления становится ценностью или средством ориентировки и способом отношения учащихся к внешнему миру. При успешной реализации этой составляющей физического образования произойдёт</w:t>
      </w:r>
      <w:r>
        <w:rPr>
          <w:rFonts w:ascii="Times New Roman" w:eastAsia="Times New Roman" w:hAnsi="Times New Roman" w:cs="Times New Roman"/>
          <w:spacing w:val="52"/>
          <w:sz w:val="24"/>
        </w:rPr>
        <w:t xml:space="preserve"> </w:t>
      </w:r>
      <w:r>
        <w:rPr>
          <w:rFonts w:ascii="Times New Roman" w:eastAsia="Times New Roman" w:hAnsi="Times New Roman" w:cs="Times New Roman"/>
          <w:sz w:val="24"/>
        </w:rPr>
        <w:t>переоценка  учащимися ценностей мира, когда на первый план выступает богатый окружающий мир и средства его саморазвития – увлечение наукой и культурой.</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Рабочая программа предусматривает формирование у школьников  </w:t>
      </w:r>
      <w:proofErr w:type="spellStart"/>
      <w:r>
        <w:rPr>
          <w:rFonts w:ascii="Times New Roman" w:eastAsia="Times New Roman" w:hAnsi="Times New Roman" w:cs="Times New Roman"/>
          <w:sz w:val="24"/>
        </w:rPr>
        <w:t>общеучебных</w:t>
      </w:r>
      <w:proofErr w:type="spellEnd"/>
      <w:r>
        <w:rPr>
          <w:rFonts w:ascii="Times New Roman" w:eastAsia="Times New Roman" w:hAnsi="Times New Roman" w:cs="Times New Roman"/>
          <w:sz w:val="24"/>
        </w:rPr>
        <w:t xml:space="preserve"> умений и навыков, универсальных способов деятельности и ключевых компетенций.</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Планирование составлено из расчёта  2 часа в неделю (70 ч в год), что соответствует   региональному базисному  учебному плану. </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В рабочую программу включено изучение  величин: молярная масса, количество вещества, относительная молекулярная масса,  т.к. при  дальнейшем изучении  законов, описывающих идеальный газ, его состояния,  учащиеся опираются на знания этих величин;</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выделены часы на  решение задач, так как они  необходимы  для процесса формирования  умений применять полученные  теоретические знания на практике. Используется дифференциация в обучении и национально-региональный компонент.</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В ходе изучения курса физики 10  класса предусмотрен тематический и итоговый контроль в форме тематических тестов, самостоятельных работ.  Кроме того, в ходе изучения данного курса физики проводятся  физические диктанты,  тестовые и </w:t>
      </w:r>
      <w:proofErr w:type="spellStart"/>
      <w:r>
        <w:rPr>
          <w:rFonts w:ascii="Times New Roman" w:eastAsia="Times New Roman" w:hAnsi="Times New Roman" w:cs="Times New Roman"/>
          <w:sz w:val="24"/>
        </w:rPr>
        <w:t>cамостоятельные</w:t>
      </w:r>
      <w:proofErr w:type="spellEnd"/>
      <w:r>
        <w:rPr>
          <w:rFonts w:ascii="Times New Roman" w:eastAsia="Times New Roman" w:hAnsi="Times New Roman" w:cs="Times New Roman"/>
          <w:sz w:val="24"/>
        </w:rPr>
        <w:t xml:space="preserve"> работы, занимающие  небольшую часть урока  </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от 10 до 15 минут). Предусмотрено также проведение зачетов. </w:t>
      </w:r>
    </w:p>
    <w:p w:rsidR="00587FA7" w:rsidRDefault="000B219B">
      <w:pPr>
        <w:spacing w:after="0" w:line="36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Требования к уровню подготовки учащихся </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В результате изучения курса физики 10 класса ученик должен знать и понимать:</w:t>
      </w:r>
    </w:p>
    <w:p w:rsidR="00587FA7" w:rsidRDefault="000B219B">
      <w:pPr>
        <w:spacing w:after="0" w:line="360" w:lineRule="auto"/>
        <w:rPr>
          <w:rFonts w:ascii="Times New Roman" w:eastAsia="Times New Roman" w:hAnsi="Times New Roman" w:cs="Times New Roman"/>
          <w:sz w:val="24"/>
        </w:rPr>
      </w:pPr>
      <w:proofErr w:type="gramStart"/>
      <w:r>
        <w:rPr>
          <w:rFonts w:ascii="Times New Roman" w:eastAsia="Times New Roman" w:hAnsi="Times New Roman" w:cs="Times New Roman"/>
          <w:sz w:val="24"/>
        </w:rPr>
        <w:t>смысл понятий: физическое явление, физический закон, гипотеза, теория,  вещество, поле, взаимодействие.</w:t>
      </w:r>
      <w:proofErr w:type="gramEnd"/>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Смысл физических величин -  скорость, ускорение, масса, сила,  импульс, работа, механическая энергия, внутренняя энергия, абсолютная температура, средняя </w:t>
      </w:r>
      <w:r>
        <w:rPr>
          <w:rFonts w:ascii="Times New Roman" w:eastAsia="Times New Roman" w:hAnsi="Times New Roman" w:cs="Times New Roman"/>
          <w:sz w:val="24"/>
        </w:rPr>
        <w:lastRenderedPageBreak/>
        <w:t xml:space="preserve">кинетическая энергия частиц вещества, количество теплоты, элементарный электрический заряд., смысл физических законов Ньютона, сохранения энергии, импульса и электрического заряда, </w:t>
      </w:r>
      <w:proofErr w:type="spellStart"/>
      <w:r>
        <w:rPr>
          <w:rFonts w:ascii="Times New Roman" w:eastAsia="Times New Roman" w:hAnsi="Times New Roman" w:cs="Times New Roman"/>
          <w:sz w:val="24"/>
        </w:rPr>
        <w:t>термодинамики</w:t>
      </w:r>
      <w:proofErr w:type="gramStart"/>
      <w:r>
        <w:rPr>
          <w:rFonts w:ascii="Times New Roman" w:eastAsia="Times New Roman" w:hAnsi="Times New Roman" w:cs="Times New Roman"/>
          <w:sz w:val="24"/>
        </w:rPr>
        <w:t>.З</w:t>
      </w:r>
      <w:proofErr w:type="gramEnd"/>
      <w:r>
        <w:rPr>
          <w:rFonts w:ascii="Times New Roman" w:eastAsia="Times New Roman" w:hAnsi="Times New Roman" w:cs="Times New Roman"/>
          <w:sz w:val="24"/>
        </w:rPr>
        <w:t>нать</w:t>
      </w:r>
      <w:proofErr w:type="spellEnd"/>
      <w:r>
        <w:rPr>
          <w:rFonts w:ascii="Times New Roman" w:eastAsia="Times New Roman" w:hAnsi="Times New Roman" w:cs="Times New Roman"/>
          <w:sz w:val="24"/>
        </w:rPr>
        <w:t xml:space="preserve">  о вкладе  российских и зарубежных  ученых, оказавших наибольшее влияние на развитие физической науки.</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Уметь:</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Описывать и объяснять физические явлени</w:t>
      </w:r>
      <w:proofErr w:type="gramStart"/>
      <w:r>
        <w:rPr>
          <w:rFonts w:ascii="Times New Roman" w:eastAsia="Times New Roman" w:hAnsi="Times New Roman" w:cs="Times New Roman"/>
          <w:sz w:val="24"/>
        </w:rPr>
        <w:t>я-</w:t>
      </w:r>
      <w:proofErr w:type="gramEnd"/>
      <w:r>
        <w:rPr>
          <w:rFonts w:ascii="Times New Roman" w:eastAsia="Times New Roman" w:hAnsi="Times New Roman" w:cs="Times New Roman"/>
          <w:sz w:val="24"/>
        </w:rPr>
        <w:t xml:space="preserve"> движение небесных тел и искусственных спутников Земли, свойства газов, жидкостей и твердых тел, электрические явления</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Отличать гипотезы от научных теорий</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Делать выводы на основе экспериментальных данных.</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Приводить примеры, показывающие, что  наблюдение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не только известные  явления природы и научные факты, но и предсказывать  еще неизвестные явления</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Приводить примеры практического использования  физических знаний: законов механики, термодинамики и электродинамики</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В результате изучения курса физики ученик научится:</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применять полученные знания для решения задач с использование изученных законов, правильно описывать явления  и процессы происходящие в неживой природе</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 </w:t>
      </w:r>
      <w:proofErr w:type="gramStart"/>
      <w:r>
        <w:rPr>
          <w:rFonts w:ascii="Times New Roman" w:eastAsia="Times New Roman" w:hAnsi="Times New Roman" w:cs="Times New Roman"/>
          <w:sz w:val="24"/>
        </w:rPr>
        <w:t>в</w:t>
      </w:r>
      <w:proofErr w:type="gramEnd"/>
      <w:r>
        <w:rPr>
          <w:rFonts w:ascii="Times New Roman" w:eastAsia="Times New Roman" w:hAnsi="Times New Roman" w:cs="Times New Roman"/>
          <w:sz w:val="24"/>
        </w:rPr>
        <w:t xml:space="preserve">оспринимать и   самостоятельно  оценивать информацию, содержащуюся в сообщениях СМИ,  интернет, научно-популярных статьях. </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использовать  приобретенные  знания и умения в повседневной жизни </w:t>
      </w:r>
      <w:proofErr w:type="gramStart"/>
      <w:r>
        <w:rPr>
          <w:rFonts w:ascii="Times New Roman" w:eastAsia="Times New Roman" w:hAnsi="Times New Roman" w:cs="Times New Roman"/>
          <w:sz w:val="24"/>
        </w:rPr>
        <w:t>для</w:t>
      </w:r>
      <w:proofErr w:type="gramEnd"/>
      <w:r>
        <w:rPr>
          <w:rFonts w:ascii="Times New Roman" w:eastAsia="Times New Roman" w:hAnsi="Times New Roman" w:cs="Times New Roman"/>
          <w:sz w:val="24"/>
        </w:rPr>
        <w:t>:</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обеспечения безопасности жизнедеятельности в процессе использования транспортных средств, бытовых электроприборов;</w:t>
      </w: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оценивать влияния на организм человека и другие организмы загрязнения окружающей среды; рационального природопользования и защиты окружающей среды.  </w:t>
      </w:r>
    </w:p>
    <w:p w:rsidR="00587FA7" w:rsidRDefault="00587FA7">
      <w:pPr>
        <w:spacing w:after="0" w:line="360" w:lineRule="auto"/>
        <w:rPr>
          <w:rFonts w:ascii="Times New Roman" w:eastAsia="Times New Roman" w:hAnsi="Times New Roman" w:cs="Times New Roman"/>
          <w:b/>
          <w:sz w:val="24"/>
        </w:rPr>
      </w:pPr>
    </w:p>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587FA7" w:rsidRDefault="00587FA7">
      <w:pPr>
        <w:spacing w:after="0" w:line="360" w:lineRule="auto"/>
        <w:rPr>
          <w:rFonts w:ascii="Times New Roman" w:eastAsia="Times New Roman" w:hAnsi="Times New Roman" w:cs="Times New Roman"/>
          <w:sz w:val="24"/>
        </w:rPr>
      </w:pPr>
    </w:p>
    <w:p w:rsidR="00587FA7" w:rsidRDefault="000B219B">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Содержание  учебного предмета</w:t>
      </w:r>
    </w:p>
    <w:p w:rsidR="00587FA7" w:rsidRDefault="000B219B">
      <w:pPr>
        <w:spacing w:after="0" w:line="360" w:lineRule="auto"/>
        <w:rPr>
          <w:rFonts w:ascii="Times New Roman" w:eastAsia="Times New Roman" w:hAnsi="Times New Roman" w:cs="Times New Roman"/>
          <w:b/>
          <w:sz w:val="28"/>
        </w:rPr>
      </w:pPr>
      <w:proofErr w:type="spellStart"/>
      <w:r>
        <w:rPr>
          <w:rFonts w:ascii="Times New Roman" w:eastAsia="Times New Roman" w:hAnsi="Times New Roman" w:cs="Times New Roman"/>
          <w:b/>
          <w:sz w:val="28"/>
        </w:rPr>
        <w:t>Механика</w:t>
      </w:r>
      <w:proofErr w:type="gramStart"/>
      <w:r>
        <w:rPr>
          <w:rFonts w:ascii="Times New Roman" w:eastAsia="Times New Roman" w:hAnsi="Times New Roman" w:cs="Times New Roman"/>
          <w:b/>
          <w:sz w:val="28"/>
        </w:rPr>
        <w:t>.К</w:t>
      </w:r>
      <w:proofErr w:type="gramEnd"/>
      <w:r>
        <w:rPr>
          <w:rFonts w:ascii="Times New Roman" w:eastAsia="Times New Roman" w:hAnsi="Times New Roman" w:cs="Times New Roman"/>
          <w:b/>
          <w:sz w:val="28"/>
        </w:rPr>
        <w:t>инематика</w:t>
      </w:r>
      <w:proofErr w:type="spellEnd"/>
      <w:r>
        <w:rPr>
          <w:rFonts w:ascii="Times New Roman" w:eastAsia="Times New Roman" w:hAnsi="Times New Roman" w:cs="Times New Roman"/>
          <w:b/>
          <w:sz w:val="28"/>
        </w:rPr>
        <w:t>. (30 часов)</w:t>
      </w:r>
    </w:p>
    <w:p w:rsidR="00587FA7" w:rsidRDefault="000B219B">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Кинематика точи и твёрдого </w:t>
      </w:r>
      <w:proofErr w:type="spellStart"/>
      <w:r>
        <w:rPr>
          <w:rFonts w:ascii="Times New Roman" w:eastAsia="Times New Roman" w:hAnsi="Times New Roman" w:cs="Times New Roman"/>
          <w:sz w:val="28"/>
        </w:rPr>
        <w:t>тела</w:t>
      </w:r>
      <w:proofErr w:type="gramStart"/>
      <w:r>
        <w:rPr>
          <w:rFonts w:ascii="Times New Roman" w:eastAsia="Times New Roman" w:hAnsi="Times New Roman" w:cs="Times New Roman"/>
          <w:sz w:val="28"/>
        </w:rPr>
        <w:t>.М</w:t>
      </w:r>
      <w:proofErr w:type="gramEnd"/>
      <w:r>
        <w:rPr>
          <w:rFonts w:ascii="Times New Roman" w:eastAsia="Times New Roman" w:hAnsi="Times New Roman" w:cs="Times New Roman"/>
          <w:sz w:val="28"/>
        </w:rPr>
        <w:t>еханическое</w:t>
      </w:r>
      <w:proofErr w:type="spellEnd"/>
      <w:r>
        <w:rPr>
          <w:rFonts w:ascii="Times New Roman" w:eastAsia="Times New Roman" w:hAnsi="Times New Roman" w:cs="Times New Roman"/>
          <w:sz w:val="28"/>
        </w:rPr>
        <w:t xml:space="preserve"> движение. Система отсчёта. Траектория. Путь. Перемещение. Равномерное прямолинейное движение. Скорость. Уравнение движения. Мгновенная и средняя скорости. Ускорение. </w:t>
      </w:r>
      <w:r>
        <w:rPr>
          <w:rFonts w:ascii="Times New Roman" w:eastAsia="Times New Roman" w:hAnsi="Times New Roman" w:cs="Times New Roman"/>
          <w:sz w:val="28"/>
        </w:rPr>
        <w:lastRenderedPageBreak/>
        <w:t xml:space="preserve">Движение с постоянным ускорением. Равномерное движение точки по окружности. Кинематика абсолютно твёрдого тела. </w:t>
      </w:r>
    </w:p>
    <w:p w:rsidR="00587FA7" w:rsidRDefault="000B219B">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Динамика. Законы механики Ньютона. Основное утверждение механики. Сила. Масса.  Единицы массы. Первый закон Ньютона. Второй закон Ньютона. Третий закон Ньютона. Геоцентрическая система отсчёта.</w:t>
      </w:r>
    </w:p>
    <w:p w:rsidR="00587FA7" w:rsidRDefault="000B219B">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Силы в механике. Силы в природе.</w:t>
      </w:r>
    </w:p>
    <w:p w:rsidR="00587FA7" w:rsidRDefault="000B219B">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 Гравитационные силы. Силы тяжести и сила всемирного тяготения. Вес тела. Невесомость. Силы упругости. </w:t>
      </w:r>
    </w:p>
    <w:p w:rsidR="00587FA7" w:rsidRDefault="000B219B">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Силы упругости. Деформация и силы упругости. Закон Гука. Силы трения. </w:t>
      </w:r>
    </w:p>
    <w:p w:rsidR="00587FA7" w:rsidRDefault="000B219B">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Законы сохранения в механике. Импульс материальной точки. Закон сохранения импульса. </w:t>
      </w:r>
    </w:p>
    <w:p w:rsidR="00587FA7" w:rsidRDefault="000B219B">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Закон сохранения энергии. Механическая работа и мощность силы. Энергия. Кинетическая энергия. Работа силы тяжести и силы упругости. Консервативные силы. Потенциальная энергия. Закон сохранения в механике.</w:t>
      </w:r>
    </w:p>
    <w:p w:rsidR="00587FA7" w:rsidRDefault="000B219B">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Равновесие абсолютно твёрдых тел.  Равновесие тел.</w:t>
      </w:r>
    </w:p>
    <w:p w:rsidR="00587FA7" w:rsidRDefault="000B219B">
      <w:pPr>
        <w:spacing w:after="0" w:line="360" w:lineRule="auto"/>
        <w:rPr>
          <w:rFonts w:ascii="Times New Roman" w:eastAsia="Times New Roman" w:hAnsi="Times New Roman" w:cs="Times New Roman"/>
          <w:b/>
          <w:sz w:val="28"/>
        </w:rPr>
      </w:pPr>
      <w:r>
        <w:rPr>
          <w:rFonts w:ascii="Times New Roman" w:eastAsia="Times New Roman" w:hAnsi="Times New Roman" w:cs="Times New Roman"/>
          <w:b/>
          <w:sz w:val="28"/>
        </w:rPr>
        <w:t>Молекулярная физика. Тепловые явления. (12 час)</w:t>
      </w:r>
    </w:p>
    <w:p w:rsidR="00587FA7" w:rsidRDefault="000B219B">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Основы молекулярно-кинетической теории. Основные положения молекулярно-кинетической теории. Размеры молекул. Броуновское движение. Силы взаимодействия молекул. Строение газообразных, жидких и твёрдых тел. </w:t>
      </w:r>
    </w:p>
    <w:p w:rsidR="00587FA7" w:rsidRDefault="000B219B">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Молекулярно-кинетическая теория идеального газа.  Основное уравнение молекулярно-кинетической теории газов.  Определение температуры. Энергия теплового движения молекул.</w:t>
      </w:r>
    </w:p>
    <w:p w:rsidR="00587FA7" w:rsidRDefault="000B219B">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Уравнение состояния идеального газа. Газовые законы. Уравнение состояния идеального газа. Газовые законы.</w:t>
      </w:r>
    </w:p>
    <w:p w:rsidR="00587FA7" w:rsidRDefault="000B219B">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Взаимные превращения жидкостей и газов. Насыщенный пар. Давление насыщенного пара. Влажность воздуха.</w:t>
      </w:r>
    </w:p>
    <w:p w:rsidR="00587FA7" w:rsidRDefault="000B219B">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Твёрдые тела. Кристаллические и аморфные тела.</w:t>
      </w:r>
    </w:p>
    <w:p w:rsidR="00587FA7" w:rsidRDefault="000B219B">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lastRenderedPageBreak/>
        <w:t>Основы термодинамики. Внутренняя энергия. Работа в термодинамике. Количество теплоты. Уравнение теплового баланса. Первый закон термодинамики. Второй закон термодинамики. Принцип действия тепловых двигателей. Коэффициент полезного действия (КПД) тепловых двигателей.</w:t>
      </w:r>
    </w:p>
    <w:p w:rsidR="00587FA7" w:rsidRDefault="000B219B">
      <w:pPr>
        <w:spacing w:after="0" w:line="360" w:lineRule="auto"/>
        <w:rPr>
          <w:rFonts w:ascii="Times New Roman" w:eastAsia="Times New Roman" w:hAnsi="Times New Roman" w:cs="Times New Roman"/>
          <w:b/>
          <w:sz w:val="28"/>
        </w:rPr>
      </w:pPr>
      <w:r>
        <w:rPr>
          <w:rFonts w:ascii="Times New Roman" w:eastAsia="Times New Roman" w:hAnsi="Times New Roman" w:cs="Times New Roman"/>
          <w:b/>
          <w:sz w:val="28"/>
        </w:rPr>
        <w:t>Основы электродинамики.(17 ч.)</w:t>
      </w:r>
    </w:p>
    <w:p w:rsidR="00587FA7" w:rsidRDefault="000B219B">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Электростатика. Электрический заряд и элементарные частицы. Закон сохранения электрического заряда. Закон Кулона. Единица электрического заряда. Электрическое поле. Напряжённость электрического поля. Силовые линии. Поле точечного заряда и заряженного шара. Принцип суперпозиции полей. Потенциальная энергия заряженного тела в однородном электростатическом поле.  Потенциал электростатического поля и разность потенциалов. Связь между напряжённостью электростатического поля и разностью потенциалов. Эквипотенциальные поверхности. Электроёмкость. Единицы электроёмкости. Конденсатор.  Энергия заряженного конденсатора. Применение конденсаторов.</w:t>
      </w:r>
    </w:p>
    <w:p w:rsidR="00587FA7" w:rsidRDefault="000B219B">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Законы постоянного тока. Электрический ток. Сила тока. Закон Ома для участка цепи. Сопротивление. Электрические цепи. Последовательное и параллельное соединения проводников. Работа и мощность постоянного тока. Электродвижущая сила. Закон Ома для полной цепи.</w:t>
      </w:r>
    </w:p>
    <w:p w:rsidR="00587FA7" w:rsidRDefault="000B219B">
      <w:pPr>
        <w:spacing w:after="0" w:line="360" w:lineRule="auto"/>
        <w:rPr>
          <w:rFonts w:ascii="Times New Roman" w:eastAsia="Times New Roman" w:hAnsi="Times New Roman" w:cs="Times New Roman"/>
          <w:b/>
          <w:sz w:val="28"/>
        </w:rPr>
      </w:pPr>
      <w:r>
        <w:rPr>
          <w:rFonts w:ascii="Times New Roman" w:eastAsia="Times New Roman" w:hAnsi="Times New Roman" w:cs="Times New Roman"/>
          <w:b/>
          <w:sz w:val="28"/>
        </w:rPr>
        <w:t>Электрический ток в различных средах(8 ч.)</w:t>
      </w:r>
    </w:p>
    <w:p w:rsidR="00587FA7" w:rsidRDefault="000B219B">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Электрическая проводимость различных веществ. Электронная проводимость металлов. Зависимость сопротивления проводника от температуры. Сверхпроводимость. Электрический ток в  полупроводниках. Собственная и примесная проводимость.  Электрический ток в вакууме. Электронно-лучевая трубка. Электрический ток в жидкостях. Закон электролиза. Электрический ток  в газах. Несамостоятельный и несамостоятельный разряды.</w:t>
      </w:r>
    </w:p>
    <w:p w:rsidR="00587FA7" w:rsidRDefault="000B219B">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587FA7" w:rsidRDefault="00587FA7">
      <w:pPr>
        <w:spacing w:after="0" w:line="360" w:lineRule="auto"/>
        <w:rPr>
          <w:rFonts w:ascii="Times New Roman" w:eastAsia="Times New Roman" w:hAnsi="Times New Roman" w:cs="Times New Roman"/>
          <w:sz w:val="28"/>
        </w:rPr>
      </w:pPr>
    </w:p>
    <w:p w:rsidR="00587FA7" w:rsidRDefault="00587FA7">
      <w:pPr>
        <w:spacing w:after="0" w:line="360" w:lineRule="auto"/>
        <w:rPr>
          <w:rFonts w:ascii="Times New Roman" w:eastAsia="Times New Roman" w:hAnsi="Times New Roman" w:cs="Times New Roman"/>
          <w:sz w:val="28"/>
        </w:rPr>
      </w:pPr>
    </w:p>
    <w:tbl>
      <w:tblPr>
        <w:tblW w:w="0" w:type="auto"/>
        <w:tblInd w:w="98" w:type="dxa"/>
        <w:tblCellMar>
          <w:left w:w="10" w:type="dxa"/>
          <w:right w:w="10" w:type="dxa"/>
        </w:tblCellMar>
        <w:tblLook w:val="0000" w:firstRow="0" w:lastRow="0" w:firstColumn="0" w:lastColumn="0" w:noHBand="0" w:noVBand="0"/>
      </w:tblPr>
      <w:tblGrid>
        <w:gridCol w:w="4727"/>
        <w:gridCol w:w="4339"/>
        <w:gridCol w:w="222"/>
      </w:tblGrid>
      <w:tr w:rsidR="00587FA7">
        <w:trPr>
          <w:trHeight w:val="1"/>
        </w:trPr>
        <w:tc>
          <w:tcPr>
            <w:tcW w:w="47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center"/>
            </w:pPr>
            <w:r>
              <w:rPr>
                <w:rFonts w:ascii="Times New Roman" w:eastAsia="Times New Roman" w:hAnsi="Times New Roman" w:cs="Times New Roman"/>
                <w:b/>
                <w:sz w:val="28"/>
              </w:rPr>
              <w:lastRenderedPageBreak/>
              <w:t>Контрольные работы</w:t>
            </w:r>
          </w:p>
        </w:tc>
        <w:tc>
          <w:tcPr>
            <w:tcW w:w="43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center"/>
            </w:pPr>
            <w:r>
              <w:rPr>
                <w:rFonts w:ascii="Times New Roman" w:eastAsia="Times New Roman" w:hAnsi="Times New Roman" w:cs="Times New Roman"/>
                <w:b/>
                <w:sz w:val="28"/>
              </w:rPr>
              <w:t>Лабораторные работы</w:t>
            </w:r>
          </w:p>
        </w:tc>
        <w:tc>
          <w:tcPr>
            <w:tcW w:w="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rPr>
                <w:rFonts w:ascii="Calibri" w:eastAsia="Calibri" w:hAnsi="Calibri" w:cs="Calibri"/>
              </w:rPr>
            </w:pPr>
          </w:p>
        </w:tc>
      </w:tr>
      <w:tr w:rsidR="00587FA7">
        <w:tc>
          <w:tcPr>
            <w:tcW w:w="47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ind w:left="720"/>
              <w:rPr>
                <w:rFonts w:ascii="Times New Roman" w:eastAsia="Times New Roman" w:hAnsi="Times New Roman" w:cs="Times New Roman"/>
                <w:sz w:val="28"/>
              </w:rPr>
            </w:pPr>
            <w:r>
              <w:rPr>
                <w:rFonts w:ascii="Segoe UI Symbol" w:eastAsia="Segoe UI Symbol" w:hAnsi="Segoe UI Symbol" w:cs="Segoe UI Symbol"/>
                <w:sz w:val="28"/>
              </w:rPr>
              <w:t>№</w:t>
            </w:r>
            <w:r>
              <w:rPr>
                <w:rFonts w:ascii="Times New Roman" w:eastAsia="Times New Roman" w:hAnsi="Times New Roman" w:cs="Times New Roman"/>
                <w:sz w:val="28"/>
              </w:rPr>
              <w:t>1 по теме « Основы кинематики»</w:t>
            </w:r>
          </w:p>
          <w:p w:rsidR="00587FA7" w:rsidRDefault="000B219B">
            <w:pPr>
              <w:spacing w:after="0" w:line="360" w:lineRule="auto"/>
              <w:ind w:left="720"/>
            </w:pPr>
            <w:r>
              <w:rPr>
                <w:rFonts w:ascii="Segoe UI Symbol" w:eastAsia="Segoe UI Symbol" w:hAnsi="Segoe UI Symbol" w:cs="Segoe UI Symbol"/>
                <w:sz w:val="28"/>
              </w:rPr>
              <w:t>№</w:t>
            </w:r>
            <w:r>
              <w:rPr>
                <w:rFonts w:ascii="Times New Roman" w:eastAsia="Times New Roman" w:hAnsi="Times New Roman" w:cs="Times New Roman"/>
                <w:sz w:val="28"/>
              </w:rPr>
              <w:t>2 по теме «Основы динамики. Законы сохранения»</w:t>
            </w:r>
          </w:p>
        </w:tc>
        <w:tc>
          <w:tcPr>
            <w:tcW w:w="43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rPr>
                <w:rFonts w:ascii="Times New Roman" w:eastAsia="Times New Roman" w:hAnsi="Times New Roman" w:cs="Times New Roman"/>
                <w:sz w:val="28"/>
              </w:rPr>
            </w:pPr>
            <w:r>
              <w:rPr>
                <w:rFonts w:ascii="Segoe UI Symbol" w:eastAsia="Segoe UI Symbol" w:hAnsi="Segoe UI Symbol" w:cs="Segoe UI Symbol"/>
                <w:sz w:val="28"/>
              </w:rPr>
              <w:t>№</w:t>
            </w:r>
            <w:r>
              <w:rPr>
                <w:rFonts w:ascii="Times New Roman" w:eastAsia="Times New Roman" w:hAnsi="Times New Roman" w:cs="Times New Roman"/>
                <w:sz w:val="28"/>
              </w:rPr>
              <w:t>1 Изучение движения тела по окружности.</w:t>
            </w:r>
          </w:p>
          <w:p w:rsidR="00587FA7" w:rsidRDefault="000B219B">
            <w:pPr>
              <w:spacing w:after="0" w:line="360" w:lineRule="auto"/>
              <w:rPr>
                <w:rFonts w:ascii="Times New Roman" w:eastAsia="Times New Roman" w:hAnsi="Times New Roman" w:cs="Times New Roman"/>
                <w:sz w:val="28"/>
              </w:rPr>
            </w:pPr>
            <w:r>
              <w:rPr>
                <w:rFonts w:ascii="Segoe UI Symbol" w:eastAsia="Segoe UI Symbol" w:hAnsi="Segoe UI Symbol" w:cs="Segoe UI Symbol"/>
                <w:sz w:val="28"/>
              </w:rPr>
              <w:t>№</w:t>
            </w:r>
            <w:r>
              <w:rPr>
                <w:rFonts w:ascii="Times New Roman" w:eastAsia="Times New Roman" w:hAnsi="Times New Roman" w:cs="Times New Roman"/>
                <w:sz w:val="28"/>
              </w:rPr>
              <w:t>2 Измерение жёсткости пружины</w:t>
            </w:r>
          </w:p>
          <w:p w:rsidR="00587FA7" w:rsidRDefault="000B219B">
            <w:pPr>
              <w:spacing w:after="0" w:line="360" w:lineRule="auto"/>
              <w:rPr>
                <w:rFonts w:ascii="Times New Roman" w:eastAsia="Times New Roman" w:hAnsi="Times New Roman" w:cs="Times New Roman"/>
                <w:sz w:val="28"/>
              </w:rPr>
            </w:pPr>
            <w:r>
              <w:rPr>
                <w:rFonts w:ascii="Segoe UI Symbol" w:eastAsia="Segoe UI Symbol" w:hAnsi="Segoe UI Symbol" w:cs="Segoe UI Symbol"/>
                <w:sz w:val="28"/>
              </w:rPr>
              <w:t>№</w:t>
            </w:r>
            <w:r>
              <w:rPr>
                <w:rFonts w:ascii="Times New Roman" w:eastAsia="Times New Roman" w:hAnsi="Times New Roman" w:cs="Times New Roman"/>
                <w:sz w:val="28"/>
              </w:rPr>
              <w:t>3 Измерение коэффициента трения скольжения.</w:t>
            </w:r>
          </w:p>
          <w:p w:rsidR="00587FA7" w:rsidRDefault="000B219B">
            <w:pPr>
              <w:spacing w:after="0" w:line="360" w:lineRule="auto"/>
              <w:rPr>
                <w:rFonts w:ascii="Times New Roman" w:eastAsia="Times New Roman" w:hAnsi="Times New Roman" w:cs="Times New Roman"/>
                <w:sz w:val="28"/>
              </w:rPr>
            </w:pPr>
            <w:r>
              <w:rPr>
                <w:rFonts w:ascii="Segoe UI Symbol" w:eastAsia="Segoe UI Symbol" w:hAnsi="Segoe UI Symbol" w:cs="Segoe UI Symbol"/>
                <w:sz w:val="28"/>
              </w:rPr>
              <w:t>№</w:t>
            </w:r>
            <w:r>
              <w:rPr>
                <w:rFonts w:ascii="Times New Roman" w:eastAsia="Times New Roman" w:hAnsi="Times New Roman" w:cs="Times New Roman"/>
                <w:sz w:val="28"/>
              </w:rPr>
              <w:t>4 Изучение движения тела, брошенного горизонтально</w:t>
            </w:r>
          </w:p>
          <w:p w:rsidR="00587FA7" w:rsidRDefault="000B219B">
            <w:pPr>
              <w:spacing w:after="0" w:line="360" w:lineRule="auto"/>
              <w:rPr>
                <w:rFonts w:ascii="Times New Roman" w:eastAsia="Times New Roman" w:hAnsi="Times New Roman" w:cs="Times New Roman"/>
                <w:sz w:val="28"/>
              </w:rPr>
            </w:pPr>
            <w:r>
              <w:rPr>
                <w:rFonts w:ascii="Segoe UI Symbol" w:eastAsia="Segoe UI Symbol" w:hAnsi="Segoe UI Symbol" w:cs="Segoe UI Symbol"/>
                <w:sz w:val="28"/>
              </w:rPr>
              <w:t>№</w:t>
            </w:r>
            <w:r>
              <w:rPr>
                <w:rFonts w:ascii="Times New Roman" w:eastAsia="Times New Roman" w:hAnsi="Times New Roman" w:cs="Times New Roman"/>
                <w:sz w:val="28"/>
              </w:rPr>
              <w:t>5 Изучение закона сохранения механической энергии.</w:t>
            </w:r>
          </w:p>
          <w:p w:rsidR="00587FA7" w:rsidRDefault="000B219B">
            <w:pPr>
              <w:spacing w:after="0" w:line="360" w:lineRule="auto"/>
              <w:rPr>
                <w:rFonts w:ascii="Times New Roman" w:eastAsia="Times New Roman" w:hAnsi="Times New Roman" w:cs="Times New Roman"/>
                <w:sz w:val="28"/>
              </w:rPr>
            </w:pPr>
            <w:r>
              <w:rPr>
                <w:rFonts w:ascii="Segoe UI Symbol" w:eastAsia="Segoe UI Symbol" w:hAnsi="Segoe UI Symbol" w:cs="Segoe UI Symbol"/>
                <w:sz w:val="28"/>
              </w:rPr>
              <w:t>№</w:t>
            </w:r>
            <w:r>
              <w:rPr>
                <w:rFonts w:ascii="Times New Roman" w:eastAsia="Times New Roman" w:hAnsi="Times New Roman" w:cs="Times New Roman"/>
                <w:sz w:val="28"/>
              </w:rPr>
              <w:t>6 Изучение равновесия тел под действием нескольких сил.</w:t>
            </w:r>
          </w:p>
          <w:p w:rsidR="00587FA7" w:rsidRDefault="00587FA7">
            <w:pPr>
              <w:spacing w:after="0" w:line="360" w:lineRule="auto"/>
            </w:pPr>
          </w:p>
        </w:tc>
        <w:tc>
          <w:tcPr>
            <w:tcW w:w="22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rPr>
                <w:rFonts w:ascii="Calibri" w:eastAsia="Calibri" w:hAnsi="Calibri" w:cs="Calibri"/>
              </w:rPr>
            </w:pPr>
          </w:p>
        </w:tc>
      </w:tr>
      <w:tr w:rsidR="00587FA7">
        <w:tc>
          <w:tcPr>
            <w:tcW w:w="47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ind w:left="720"/>
            </w:pPr>
            <w:r>
              <w:rPr>
                <w:rFonts w:ascii="Segoe UI Symbol" w:eastAsia="Segoe UI Symbol" w:hAnsi="Segoe UI Symbol" w:cs="Segoe UI Symbol"/>
                <w:sz w:val="28"/>
              </w:rPr>
              <w:t>№</w:t>
            </w:r>
            <w:r>
              <w:rPr>
                <w:rFonts w:ascii="Times New Roman" w:eastAsia="Times New Roman" w:hAnsi="Times New Roman" w:cs="Times New Roman"/>
                <w:sz w:val="28"/>
              </w:rPr>
              <w:t>3 по теме « Молекулярная физика. Основы термодинамики»</w:t>
            </w:r>
          </w:p>
        </w:tc>
        <w:tc>
          <w:tcPr>
            <w:tcW w:w="43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Segoe UI Symbol" w:eastAsia="Segoe UI Symbol" w:hAnsi="Segoe UI Symbol" w:cs="Segoe UI Symbol"/>
                <w:sz w:val="28"/>
              </w:rPr>
              <w:t>№</w:t>
            </w:r>
            <w:r>
              <w:rPr>
                <w:rFonts w:ascii="Times New Roman" w:eastAsia="Times New Roman" w:hAnsi="Times New Roman" w:cs="Times New Roman"/>
                <w:sz w:val="28"/>
              </w:rPr>
              <w:t>7 Экспериментальная проверка закона Гей-Люссака.</w:t>
            </w:r>
          </w:p>
        </w:tc>
        <w:tc>
          <w:tcPr>
            <w:tcW w:w="2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tc>
      </w:tr>
      <w:tr w:rsidR="00587FA7">
        <w:tc>
          <w:tcPr>
            <w:tcW w:w="47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ind w:left="720"/>
            </w:pPr>
            <w:r>
              <w:rPr>
                <w:rFonts w:ascii="Segoe UI Symbol" w:eastAsia="Segoe UI Symbol" w:hAnsi="Segoe UI Symbol" w:cs="Segoe UI Symbol"/>
                <w:sz w:val="28"/>
              </w:rPr>
              <w:t>№</w:t>
            </w:r>
            <w:r>
              <w:rPr>
                <w:rFonts w:ascii="Times New Roman" w:eastAsia="Times New Roman" w:hAnsi="Times New Roman" w:cs="Times New Roman"/>
                <w:sz w:val="28"/>
              </w:rPr>
              <w:t>4 по теме «Электростатика. Законы постоянного тока»</w:t>
            </w:r>
          </w:p>
        </w:tc>
        <w:tc>
          <w:tcPr>
            <w:tcW w:w="43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rPr>
                <w:rFonts w:ascii="Times New Roman" w:eastAsia="Times New Roman" w:hAnsi="Times New Roman" w:cs="Times New Roman"/>
                <w:sz w:val="28"/>
              </w:rPr>
            </w:pPr>
            <w:r>
              <w:rPr>
                <w:rFonts w:ascii="Segoe UI Symbol" w:eastAsia="Segoe UI Symbol" w:hAnsi="Segoe UI Symbol" w:cs="Segoe UI Symbol"/>
                <w:sz w:val="28"/>
              </w:rPr>
              <w:t>№</w:t>
            </w:r>
            <w:r>
              <w:rPr>
                <w:rFonts w:ascii="Times New Roman" w:eastAsia="Times New Roman" w:hAnsi="Times New Roman" w:cs="Times New Roman"/>
                <w:sz w:val="28"/>
              </w:rPr>
              <w:t xml:space="preserve">8 Последовательное и параллельное соединения проводников. </w:t>
            </w:r>
          </w:p>
          <w:p w:rsidR="00587FA7" w:rsidRDefault="000B219B">
            <w:pPr>
              <w:spacing w:after="0" w:line="360" w:lineRule="auto"/>
              <w:rPr>
                <w:rFonts w:ascii="Times New Roman" w:eastAsia="Times New Roman" w:hAnsi="Times New Roman" w:cs="Times New Roman"/>
                <w:sz w:val="28"/>
              </w:rPr>
            </w:pPr>
            <w:r>
              <w:rPr>
                <w:rFonts w:ascii="Segoe UI Symbol" w:eastAsia="Segoe UI Symbol" w:hAnsi="Segoe UI Symbol" w:cs="Segoe UI Symbol"/>
                <w:sz w:val="28"/>
              </w:rPr>
              <w:t>№</w:t>
            </w:r>
            <w:r>
              <w:rPr>
                <w:rFonts w:ascii="Times New Roman" w:eastAsia="Times New Roman" w:hAnsi="Times New Roman" w:cs="Times New Roman"/>
                <w:sz w:val="28"/>
              </w:rPr>
              <w:t>9 Измерение ЭДС и внутреннего сопротивления источника тока</w:t>
            </w:r>
          </w:p>
          <w:p w:rsidR="00587FA7" w:rsidRDefault="00587FA7">
            <w:pPr>
              <w:spacing w:after="0" w:line="360" w:lineRule="auto"/>
            </w:pPr>
          </w:p>
        </w:tc>
        <w:tc>
          <w:tcPr>
            <w:tcW w:w="2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tc>
      </w:tr>
      <w:tr w:rsidR="00587FA7">
        <w:tc>
          <w:tcPr>
            <w:tcW w:w="47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ind w:left="720"/>
              <w:rPr>
                <w:rFonts w:ascii="Times New Roman" w:eastAsia="Times New Roman" w:hAnsi="Times New Roman" w:cs="Times New Roman"/>
                <w:sz w:val="28"/>
              </w:rPr>
            </w:pPr>
            <w:r>
              <w:rPr>
                <w:rFonts w:ascii="Segoe UI Symbol" w:eastAsia="Segoe UI Symbol" w:hAnsi="Segoe UI Symbol" w:cs="Segoe UI Symbol"/>
                <w:sz w:val="28"/>
              </w:rPr>
              <w:t>№</w:t>
            </w:r>
            <w:r>
              <w:rPr>
                <w:rFonts w:ascii="Times New Roman" w:eastAsia="Times New Roman" w:hAnsi="Times New Roman" w:cs="Times New Roman"/>
                <w:sz w:val="28"/>
              </w:rPr>
              <w:t>5 по теме «Электрический ток в различных средах»</w:t>
            </w:r>
          </w:p>
          <w:p w:rsidR="00587FA7" w:rsidRDefault="00587FA7">
            <w:pPr>
              <w:spacing w:after="0" w:line="240" w:lineRule="auto"/>
            </w:pPr>
          </w:p>
        </w:tc>
        <w:tc>
          <w:tcPr>
            <w:tcW w:w="43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240" w:lineRule="auto"/>
              <w:rPr>
                <w:rFonts w:ascii="Calibri" w:eastAsia="Calibri" w:hAnsi="Calibri" w:cs="Calibri"/>
              </w:rPr>
            </w:pPr>
          </w:p>
        </w:tc>
        <w:tc>
          <w:tcPr>
            <w:tcW w:w="2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240" w:lineRule="auto"/>
              <w:rPr>
                <w:rFonts w:ascii="Calibri" w:eastAsia="Calibri" w:hAnsi="Calibri" w:cs="Calibri"/>
              </w:rPr>
            </w:pPr>
          </w:p>
        </w:tc>
      </w:tr>
      <w:tr w:rsidR="00587FA7">
        <w:trPr>
          <w:trHeight w:val="1"/>
        </w:trPr>
        <w:tc>
          <w:tcPr>
            <w:tcW w:w="47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ind w:left="720"/>
              <w:jc w:val="center"/>
            </w:pPr>
            <w:r>
              <w:rPr>
                <w:rFonts w:ascii="Times New Roman" w:eastAsia="Times New Roman" w:hAnsi="Times New Roman" w:cs="Times New Roman"/>
                <w:sz w:val="28"/>
              </w:rPr>
              <w:t>ИТОГО -5</w:t>
            </w:r>
          </w:p>
        </w:tc>
        <w:tc>
          <w:tcPr>
            <w:tcW w:w="43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center"/>
            </w:pPr>
            <w:r>
              <w:rPr>
                <w:rFonts w:ascii="Times New Roman" w:eastAsia="Times New Roman" w:hAnsi="Times New Roman" w:cs="Times New Roman"/>
                <w:sz w:val="28"/>
              </w:rPr>
              <w:t>ИТОГО -9</w:t>
            </w:r>
          </w:p>
        </w:tc>
        <w:tc>
          <w:tcPr>
            <w:tcW w:w="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rPr>
                <w:rFonts w:ascii="Calibri" w:eastAsia="Calibri" w:hAnsi="Calibri" w:cs="Calibri"/>
              </w:rPr>
            </w:pPr>
          </w:p>
        </w:tc>
      </w:tr>
    </w:tbl>
    <w:p w:rsidR="00587FA7" w:rsidRDefault="000B219B">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587FA7" w:rsidRDefault="00587FA7">
      <w:pPr>
        <w:spacing w:after="0" w:line="360" w:lineRule="auto"/>
        <w:rPr>
          <w:rFonts w:ascii="Times New Roman" w:eastAsia="Times New Roman" w:hAnsi="Times New Roman" w:cs="Times New Roman"/>
          <w:sz w:val="28"/>
        </w:rPr>
      </w:pPr>
    </w:p>
    <w:p w:rsidR="00587FA7" w:rsidRDefault="00587FA7">
      <w:pPr>
        <w:spacing w:after="0" w:line="360" w:lineRule="auto"/>
        <w:rPr>
          <w:rFonts w:ascii="Times New Roman" w:eastAsia="Times New Roman" w:hAnsi="Times New Roman" w:cs="Times New Roman"/>
          <w:sz w:val="28"/>
        </w:rPr>
      </w:pPr>
    </w:p>
    <w:p w:rsidR="00587FA7" w:rsidRDefault="00587FA7">
      <w:pPr>
        <w:spacing w:after="0" w:line="360" w:lineRule="auto"/>
        <w:rPr>
          <w:rFonts w:ascii="Times New Roman" w:eastAsia="Times New Roman" w:hAnsi="Times New Roman" w:cs="Times New Roman"/>
          <w:sz w:val="28"/>
        </w:rPr>
      </w:pPr>
    </w:p>
    <w:p w:rsidR="00587FA7" w:rsidRDefault="00587FA7">
      <w:pPr>
        <w:spacing w:after="0" w:line="360" w:lineRule="auto"/>
        <w:rPr>
          <w:rFonts w:ascii="Times New Roman" w:eastAsia="Times New Roman" w:hAnsi="Times New Roman" w:cs="Times New Roman"/>
          <w:sz w:val="28"/>
        </w:rPr>
      </w:pPr>
    </w:p>
    <w:p w:rsidR="00587FA7" w:rsidRDefault="00587FA7">
      <w:pPr>
        <w:spacing w:after="0" w:line="360" w:lineRule="auto"/>
        <w:rPr>
          <w:rFonts w:ascii="Times New Roman" w:eastAsia="Times New Roman" w:hAnsi="Times New Roman" w:cs="Times New Roman"/>
          <w:sz w:val="28"/>
        </w:rPr>
      </w:pPr>
    </w:p>
    <w:p w:rsidR="00587FA7" w:rsidRDefault="000B219B">
      <w:pPr>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587FA7" w:rsidRDefault="00587FA7">
      <w:pPr>
        <w:rPr>
          <w:rFonts w:ascii="Times New Roman" w:eastAsia="Times New Roman" w:hAnsi="Times New Roman" w:cs="Times New Roman"/>
          <w:sz w:val="28"/>
        </w:rPr>
      </w:pPr>
    </w:p>
    <w:p w:rsidR="00587FA7" w:rsidRDefault="00587FA7">
      <w:pPr>
        <w:spacing w:after="0" w:line="360" w:lineRule="auto"/>
        <w:rPr>
          <w:rFonts w:ascii="Times New Roman" w:eastAsia="Times New Roman" w:hAnsi="Times New Roman" w:cs="Times New Roman"/>
          <w:sz w:val="24"/>
        </w:rPr>
      </w:pPr>
    </w:p>
    <w:p w:rsidR="00587FA7" w:rsidRDefault="000B219B">
      <w:pPr>
        <w:tabs>
          <w:tab w:val="left" w:pos="3705"/>
        </w:tabs>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Тематическое планирование</w:t>
      </w:r>
    </w:p>
    <w:p w:rsidR="00587FA7" w:rsidRDefault="000B219B">
      <w:pPr>
        <w:tabs>
          <w:tab w:val="left" w:pos="1860"/>
        </w:tab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b/>
      </w:r>
    </w:p>
    <w:tbl>
      <w:tblPr>
        <w:tblW w:w="0" w:type="auto"/>
        <w:tblInd w:w="98" w:type="dxa"/>
        <w:tblCellMar>
          <w:left w:w="10" w:type="dxa"/>
          <w:right w:w="10" w:type="dxa"/>
        </w:tblCellMar>
        <w:tblLook w:val="0000" w:firstRow="0" w:lastRow="0" w:firstColumn="0" w:lastColumn="0" w:noHBand="0" w:noVBand="0"/>
      </w:tblPr>
      <w:tblGrid>
        <w:gridCol w:w="691"/>
        <w:gridCol w:w="3063"/>
        <w:gridCol w:w="686"/>
        <w:gridCol w:w="1028"/>
        <w:gridCol w:w="750"/>
        <w:gridCol w:w="1268"/>
        <w:gridCol w:w="1987"/>
      </w:tblGrid>
      <w:tr w:rsidR="00587FA7">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center"/>
            </w:pPr>
            <w:r>
              <w:rPr>
                <w:rFonts w:ascii="Segoe UI Symbol" w:eastAsia="Segoe UI Symbol" w:hAnsi="Segoe UI Symbol" w:cs="Segoe UI Symbol"/>
                <w:b/>
                <w:sz w:val="18"/>
              </w:rPr>
              <w:t>№</w:t>
            </w:r>
            <w:r>
              <w:rPr>
                <w:rFonts w:ascii="Times New Roman" w:eastAsia="Times New Roman" w:hAnsi="Times New Roman" w:cs="Times New Roman"/>
                <w:b/>
                <w:sz w:val="18"/>
              </w:rPr>
              <w:t xml:space="preserve"> урока</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center"/>
            </w:pPr>
            <w:r>
              <w:rPr>
                <w:rFonts w:ascii="Times New Roman" w:eastAsia="Times New Roman" w:hAnsi="Times New Roman" w:cs="Times New Roman"/>
                <w:b/>
                <w:sz w:val="24"/>
              </w:rPr>
              <w:t>Тема урока</w:t>
            </w:r>
          </w:p>
        </w:tc>
        <w:tc>
          <w:tcPr>
            <w:tcW w:w="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center"/>
            </w:pPr>
            <w:r>
              <w:rPr>
                <w:rFonts w:ascii="Times New Roman" w:eastAsia="Times New Roman" w:hAnsi="Times New Roman" w:cs="Times New Roman"/>
                <w:b/>
                <w:sz w:val="18"/>
              </w:rPr>
              <w:t>Кол-во часов</w:t>
            </w:r>
          </w:p>
        </w:tc>
        <w:tc>
          <w:tcPr>
            <w:tcW w:w="24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Дата проведения</w:t>
            </w:r>
          </w:p>
          <w:p w:rsidR="00587FA7" w:rsidRDefault="000B219B">
            <w:pPr>
              <w:spacing w:after="0" w:line="360" w:lineRule="auto"/>
              <w:jc w:val="center"/>
            </w:pPr>
            <w:r>
              <w:rPr>
                <w:rFonts w:ascii="Times New Roman" w:eastAsia="Times New Roman" w:hAnsi="Times New Roman" w:cs="Times New Roman"/>
                <w:b/>
                <w:sz w:val="20"/>
              </w:rPr>
              <w:t>по плану</w:t>
            </w: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Дата проведения </w:t>
            </w:r>
          </w:p>
          <w:p w:rsidR="00587FA7" w:rsidRDefault="000B219B">
            <w:pPr>
              <w:spacing w:after="0" w:line="360" w:lineRule="auto"/>
              <w:jc w:val="center"/>
            </w:pPr>
            <w:r>
              <w:rPr>
                <w:rFonts w:ascii="Times New Roman" w:eastAsia="Times New Roman" w:hAnsi="Times New Roman" w:cs="Times New Roman"/>
                <w:b/>
                <w:sz w:val="20"/>
              </w:rPr>
              <w:t>по факту</w:t>
            </w: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center"/>
            </w:pPr>
            <w:r>
              <w:rPr>
                <w:rFonts w:ascii="Times New Roman" w:eastAsia="Times New Roman" w:hAnsi="Times New Roman" w:cs="Times New Roman"/>
                <w:b/>
                <w:sz w:val="20"/>
              </w:rPr>
              <w:t xml:space="preserve">Коррекция </w:t>
            </w:r>
          </w:p>
        </w:tc>
      </w:tr>
      <w:tr w:rsidR="00587FA7">
        <w:trPr>
          <w:trHeight w:val="1"/>
        </w:trPr>
        <w:tc>
          <w:tcPr>
            <w:tcW w:w="11618"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center"/>
            </w:pPr>
            <w:r>
              <w:rPr>
                <w:rFonts w:ascii="Times New Roman" w:eastAsia="Times New Roman" w:hAnsi="Times New Roman" w:cs="Times New Roman"/>
                <w:b/>
                <w:sz w:val="24"/>
              </w:rPr>
              <w:t>Раздел 1: Введение – 1 ч.</w:t>
            </w: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Times New Roman" w:eastAsia="Times New Roman" w:hAnsi="Times New Roman" w:cs="Times New Roman"/>
                <w:sz w:val="24"/>
              </w:rPr>
            </w:pPr>
          </w:p>
          <w:p w:rsidR="00587FA7" w:rsidRDefault="000B219B">
            <w:pPr>
              <w:spacing w:after="0" w:line="360" w:lineRule="auto"/>
              <w:jc w:val="both"/>
            </w:pPr>
            <w:r>
              <w:rPr>
                <w:rFonts w:ascii="Times New Roman" w:eastAsia="Times New Roman" w:hAnsi="Times New Roman" w:cs="Times New Roman"/>
                <w:sz w:val="24"/>
              </w:rPr>
              <w:t>1</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Физика и познание мира. Повторение. Вводный инструктаж по ТБ.</w:t>
            </w:r>
          </w:p>
        </w:tc>
        <w:tc>
          <w:tcPr>
            <w:tcW w:w="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24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Times New Roman" w:eastAsia="Times New Roman" w:hAnsi="Times New Roman" w:cs="Times New Roman"/>
                <w:sz w:val="24"/>
              </w:rPr>
            </w:pPr>
          </w:p>
          <w:p w:rsidR="00587FA7" w:rsidRDefault="00587FA7">
            <w:pPr>
              <w:spacing w:after="0" w:line="360" w:lineRule="auto"/>
              <w:jc w:val="both"/>
              <w:rPr>
                <w:rFonts w:ascii="Times New Roman" w:eastAsia="Times New Roman" w:hAnsi="Times New Roman" w:cs="Times New Roman"/>
                <w:sz w:val="24"/>
              </w:rPr>
            </w:pPr>
          </w:p>
          <w:p w:rsidR="00587FA7" w:rsidRDefault="00587FA7">
            <w:pPr>
              <w:spacing w:after="0" w:line="360" w:lineRule="auto"/>
              <w:jc w:val="both"/>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rPr>
          <w:trHeight w:val="1"/>
        </w:trPr>
        <w:tc>
          <w:tcPr>
            <w:tcW w:w="11618"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center"/>
            </w:pPr>
            <w:r>
              <w:rPr>
                <w:rFonts w:ascii="Times New Roman" w:eastAsia="Times New Roman" w:hAnsi="Times New Roman" w:cs="Times New Roman"/>
                <w:b/>
                <w:sz w:val="24"/>
              </w:rPr>
              <w:t>Раздел 2: Механика  -30 ч.</w:t>
            </w:r>
          </w:p>
        </w:tc>
      </w:tr>
      <w:tr w:rsidR="00587FA7">
        <w:trPr>
          <w:trHeight w:val="1"/>
        </w:trPr>
        <w:tc>
          <w:tcPr>
            <w:tcW w:w="11618"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center"/>
            </w:pPr>
            <w:r>
              <w:rPr>
                <w:rFonts w:ascii="Times New Roman" w:eastAsia="Times New Roman" w:hAnsi="Times New Roman" w:cs="Times New Roman"/>
                <w:b/>
                <w:i/>
                <w:sz w:val="24"/>
              </w:rPr>
              <w:t>Кинематика.</w:t>
            </w:r>
            <w:r>
              <w:rPr>
                <w:rFonts w:ascii="Times New Roman" w:eastAsia="Times New Roman" w:hAnsi="Times New Roman" w:cs="Times New Roman"/>
                <w:sz w:val="24"/>
                <w:u w:val="single"/>
              </w:rPr>
              <w:t xml:space="preserve"> Кинематика точки и твёрдого тела</w:t>
            </w: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2</w:t>
            </w:r>
          </w:p>
          <w:p w:rsidR="00587FA7" w:rsidRDefault="00587FA7">
            <w:pPr>
              <w:spacing w:after="0" w:line="360" w:lineRule="auto"/>
              <w:jc w:val="both"/>
            </w:pP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 xml:space="preserve">Механическое движение. Система отсчёта. </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3</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 xml:space="preserve">Траектория. Путь. Перемещение. </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4</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Равномерное прямолинейное движение. Скорость. Уравнение движения.</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5</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Мгновенная и средняя скорости.</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6</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Ускорение. Движение с постоянным ускорением.</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7</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Равномерное движение точки по окружности.</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lastRenderedPageBreak/>
              <w:t>8</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1 «Изучение движения тела по окружности»</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9</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 xml:space="preserve">Кинематика абсолютно твёрдого тела. Решение задач </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10</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Решение задач</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11</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ind w:left="-108"/>
              <w:rPr>
                <w:rFonts w:ascii="Times New Roman" w:eastAsia="Times New Roman" w:hAnsi="Times New Roman" w:cs="Times New Roman"/>
                <w:sz w:val="24"/>
              </w:rPr>
            </w:pPr>
            <w:r>
              <w:rPr>
                <w:rFonts w:ascii="Times New Roman" w:eastAsia="Times New Roman" w:hAnsi="Times New Roman" w:cs="Times New Roman"/>
                <w:b/>
                <w:sz w:val="24"/>
              </w:rPr>
              <w:t xml:space="preserve">Контрольная работа </w:t>
            </w:r>
            <w:r>
              <w:rPr>
                <w:rFonts w:ascii="Segoe UI Symbol" w:eastAsia="Segoe UI Symbol" w:hAnsi="Segoe UI Symbol" w:cs="Segoe UI Symbol"/>
                <w:b/>
                <w:sz w:val="24"/>
              </w:rPr>
              <w:t>№</w:t>
            </w:r>
            <w:r>
              <w:rPr>
                <w:rFonts w:ascii="Times New Roman" w:eastAsia="Times New Roman" w:hAnsi="Times New Roman" w:cs="Times New Roman"/>
                <w:b/>
                <w:sz w:val="24"/>
              </w:rPr>
              <w:t>1</w:t>
            </w:r>
            <w:r>
              <w:rPr>
                <w:rFonts w:ascii="Times New Roman" w:eastAsia="Times New Roman" w:hAnsi="Times New Roman" w:cs="Times New Roman"/>
                <w:sz w:val="24"/>
              </w:rPr>
              <w:t xml:space="preserve"> по теме </w:t>
            </w:r>
          </w:p>
          <w:p w:rsidR="00587FA7" w:rsidRDefault="000B219B">
            <w:pPr>
              <w:spacing w:after="0" w:line="360" w:lineRule="auto"/>
              <w:ind w:left="-108"/>
            </w:pPr>
            <w:r>
              <w:rPr>
                <w:rFonts w:ascii="Times New Roman" w:eastAsia="Times New Roman" w:hAnsi="Times New Roman" w:cs="Times New Roman"/>
                <w:sz w:val="24"/>
              </w:rPr>
              <w:t>« Основы кинематики»</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11618"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center"/>
            </w:pPr>
            <w:r>
              <w:rPr>
                <w:rFonts w:ascii="Times New Roman" w:eastAsia="Times New Roman" w:hAnsi="Times New Roman" w:cs="Times New Roman"/>
                <w:sz w:val="24"/>
                <w:u w:val="single"/>
              </w:rPr>
              <w:t>Динамика. Законы механики Ньютона.</w:t>
            </w: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12</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Основное утверждение механики. Сила. Масса.  Единицы массы.</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13</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Первый закон Ньютона. Второй закон Ньютона. Третий закон Ньютона.</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14</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Решение задач</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15</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Геоцентрическая система отсчёта.</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11618"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center"/>
            </w:pPr>
            <w:r>
              <w:rPr>
                <w:rFonts w:ascii="Times New Roman" w:eastAsia="Times New Roman" w:hAnsi="Times New Roman" w:cs="Times New Roman"/>
                <w:sz w:val="24"/>
                <w:u w:val="single"/>
              </w:rPr>
              <w:t>Силы в механике</w:t>
            </w: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16</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Силы в природе.</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11618"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center"/>
            </w:pPr>
            <w:r>
              <w:rPr>
                <w:rFonts w:ascii="Times New Roman" w:eastAsia="Times New Roman" w:hAnsi="Times New Roman" w:cs="Times New Roman"/>
                <w:sz w:val="24"/>
                <w:u w:val="single"/>
              </w:rPr>
              <w:t>Гравитационные силы</w:t>
            </w:r>
            <w:r>
              <w:rPr>
                <w:rFonts w:ascii="Times New Roman" w:eastAsia="Times New Roman" w:hAnsi="Times New Roman" w:cs="Times New Roman"/>
                <w:sz w:val="24"/>
              </w:rPr>
              <w:t>.</w:t>
            </w: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17</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Силы тяжести и сила всемирного тяготения.</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18</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Вес тела. Невесомость.</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11618"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center"/>
            </w:pPr>
            <w:r>
              <w:rPr>
                <w:rFonts w:ascii="Times New Roman" w:eastAsia="Times New Roman" w:hAnsi="Times New Roman" w:cs="Times New Roman"/>
                <w:sz w:val="24"/>
                <w:u w:val="single"/>
              </w:rPr>
              <w:t>Силы упругости.</w:t>
            </w: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19</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Деформация и силы упругости. Закон Гука.</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20</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2 «Измерение жёсткости пружины»</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21</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 xml:space="preserve">Силы трения. </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22</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3 </w:t>
            </w:r>
            <w:r>
              <w:rPr>
                <w:rFonts w:ascii="Times New Roman" w:eastAsia="Times New Roman" w:hAnsi="Times New Roman" w:cs="Times New Roman"/>
                <w:sz w:val="24"/>
              </w:rPr>
              <w:lastRenderedPageBreak/>
              <w:t>«Измерение коэффициента трения скольжения».</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lastRenderedPageBreak/>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lastRenderedPageBreak/>
              <w:t>23</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48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4 «Изучение движения тела, брошенного горизонтально»</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11618"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center"/>
            </w:pPr>
            <w:r>
              <w:rPr>
                <w:rFonts w:ascii="Times New Roman" w:eastAsia="Times New Roman" w:hAnsi="Times New Roman" w:cs="Times New Roman"/>
                <w:sz w:val="24"/>
                <w:u w:val="single"/>
              </w:rPr>
              <w:t>Законы сохранения в механике.</w:t>
            </w: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24</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 xml:space="preserve">Импульс материальной точки. Закон сохранения импульса. </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11618"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center"/>
            </w:pPr>
            <w:r>
              <w:rPr>
                <w:rFonts w:ascii="Times New Roman" w:eastAsia="Times New Roman" w:hAnsi="Times New Roman" w:cs="Times New Roman"/>
                <w:sz w:val="24"/>
                <w:u w:val="single"/>
              </w:rPr>
              <w:t>Закон сохранения энергии.</w:t>
            </w: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25</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480" w:lineRule="auto"/>
            </w:pPr>
            <w:r>
              <w:rPr>
                <w:rFonts w:ascii="Times New Roman" w:eastAsia="Times New Roman" w:hAnsi="Times New Roman" w:cs="Times New Roman"/>
                <w:sz w:val="24"/>
              </w:rPr>
              <w:t>Механическая работа и мощность силы. Энергия. Кинетическая энергия.</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26</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480" w:lineRule="auto"/>
            </w:pPr>
            <w:r>
              <w:rPr>
                <w:rFonts w:ascii="Times New Roman" w:eastAsia="Times New Roman" w:hAnsi="Times New Roman" w:cs="Times New Roman"/>
                <w:sz w:val="24"/>
              </w:rPr>
              <w:t>Работа силы тяжести и силы упругости. Консервативные силы.</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27</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Потенциальная энергия. Закон сохранения в механике.</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28</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5 Изучение закона сохранения механической энергии.</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11618"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center"/>
            </w:pPr>
            <w:r>
              <w:rPr>
                <w:rFonts w:ascii="Times New Roman" w:eastAsia="Times New Roman" w:hAnsi="Times New Roman" w:cs="Times New Roman"/>
                <w:sz w:val="24"/>
                <w:u w:val="single"/>
              </w:rPr>
              <w:t>Равновесие абсолютно твёрдых тел.</w:t>
            </w: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29</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480" w:lineRule="auto"/>
            </w:pPr>
            <w:r>
              <w:rPr>
                <w:rFonts w:ascii="Times New Roman" w:eastAsia="Times New Roman" w:hAnsi="Times New Roman" w:cs="Times New Roman"/>
                <w:sz w:val="24"/>
              </w:rPr>
              <w:t>Равновесие тел.</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30</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6 «Изучение равновесия тел под действием нескольких сил»</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lastRenderedPageBreak/>
              <w:t>31</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2 по теме «Основы динамики. Законы сохранения»</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11618"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Молекулярная физика. Тепловые явления. (12 час)</w:t>
            </w:r>
          </w:p>
          <w:p w:rsidR="00587FA7" w:rsidRDefault="000B219B">
            <w:pPr>
              <w:spacing w:after="0" w:line="360" w:lineRule="auto"/>
              <w:jc w:val="center"/>
            </w:pPr>
            <w:r>
              <w:rPr>
                <w:rFonts w:ascii="Times New Roman" w:eastAsia="Times New Roman" w:hAnsi="Times New Roman" w:cs="Times New Roman"/>
                <w:sz w:val="24"/>
                <w:u w:val="single"/>
              </w:rPr>
              <w:t>Основы молекулярно-кинетической теории</w:t>
            </w:r>
            <w:r>
              <w:rPr>
                <w:rFonts w:ascii="Times New Roman" w:eastAsia="Times New Roman" w:hAnsi="Times New Roman" w:cs="Times New Roman"/>
                <w:sz w:val="24"/>
              </w:rPr>
              <w:t>.</w:t>
            </w: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32</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Основные положения молекулярно-кинетической теории. Размеры молекул. Броуновское движение.</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11618"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center"/>
            </w:pPr>
            <w:r>
              <w:rPr>
                <w:rFonts w:ascii="Times New Roman" w:eastAsia="Times New Roman" w:hAnsi="Times New Roman" w:cs="Times New Roman"/>
                <w:sz w:val="24"/>
                <w:u w:val="single"/>
              </w:rPr>
              <w:t>Молекулярно-кинетическая теория идеального газа.</w:t>
            </w: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33</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 xml:space="preserve">Основное уравнение молекулярно-кинетической теории газов.  </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34</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Определение температуры. Энергия теплового движения молекул.</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11618"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center"/>
            </w:pPr>
            <w:r>
              <w:rPr>
                <w:rFonts w:ascii="Times New Roman" w:eastAsia="Times New Roman" w:hAnsi="Times New Roman" w:cs="Times New Roman"/>
                <w:sz w:val="24"/>
                <w:u w:val="single"/>
              </w:rPr>
              <w:t>Уравнение состояния идеального газа. Газовые законы.</w:t>
            </w: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35</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Уравнение состояния идеального газа. Газовые законы.</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36</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7 «Экспериментальная проверка закона Гей-Люссака».</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11618"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center"/>
            </w:pPr>
            <w:r>
              <w:rPr>
                <w:rFonts w:ascii="Times New Roman" w:eastAsia="Times New Roman" w:hAnsi="Times New Roman" w:cs="Times New Roman"/>
                <w:sz w:val="24"/>
                <w:u w:val="single"/>
              </w:rPr>
              <w:t>Взаимные превращения жидкостей и газов.</w:t>
            </w: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37</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Насыщенный пар. Давление насыщенного пара.</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38</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Влажность воздуха.</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39</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u w:val="single"/>
              </w:rPr>
              <w:t xml:space="preserve">Твёрдые тела. </w:t>
            </w:r>
            <w:r>
              <w:rPr>
                <w:rFonts w:ascii="Times New Roman" w:eastAsia="Times New Roman" w:hAnsi="Times New Roman" w:cs="Times New Roman"/>
                <w:sz w:val="24"/>
              </w:rPr>
              <w:t>Кристаллические и аморфные тела</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11618"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center"/>
            </w:pPr>
            <w:r>
              <w:rPr>
                <w:rFonts w:ascii="Times New Roman" w:eastAsia="Times New Roman" w:hAnsi="Times New Roman" w:cs="Times New Roman"/>
                <w:sz w:val="24"/>
                <w:u w:val="single"/>
              </w:rPr>
              <w:t>Основы термодинамики.</w:t>
            </w: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40</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 xml:space="preserve">Внутренняя энергия. </w:t>
            </w:r>
            <w:r>
              <w:rPr>
                <w:rFonts w:ascii="Times New Roman" w:eastAsia="Times New Roman" w:hAnsi="Times New Roman" w:cs="Times New Roman"/>
                <w:sz w:val="24"/>
              </w:rPr>
              <w:lastRenderedPageBreak/>
              <w:t>Работа в термодинамике.</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lastRenderedPageBreak/>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lastRenderedPageBreak/>
              <w:t>41</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Количество теплоты. Уравнение теплового баланса.</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42</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Первый закон термодинамики Второй закон термодинамики.</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43</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Принцип действия тепловых двигателей. Коэффициент полезного действия (КПД) тепловых двигателей.</w:t>
            </w:r>
          </w:p>
          <w:p w:rsidR="00587FA7" w:rsidRDefault="00587FA7">
            <w:pPr>
              <w:spacing w:after="0" w:line="360" w:lineRule="auto"/>
            </w:pP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11618"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Основы электродинамики (17 ч.)</w:t>
            </w:r>
          </w:p>
          <w:p w:rsidR="00587FA7" w:rsidRDefault="000B219B">
            <w:pPr>
              <w:spacing w:after="0" w:line="360" w:lineRule="auto"/>
              <w:jc w:val="center"/>
            </w:pPr>
            <w:r>
              <w:rPr>
                <w:rFonts w:ascii="Times New Roman" w:eastAsia="Times New Roman" w:hAnsi="Times New Roman" w:cs="Times New Roman"/>
                <w:sz w:val="24"/>
                <w:u w:val="single"/>
              </w:rPr>
              <w:t>Электростатика.</w:t>
            </w: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44</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Электрический заряд и элементарные частицы. Закон сохранения электрического заряда.</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45</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Закон Кулона. Единица электрического заряда.</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46</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Электрическое поле. Напряжённость электрического поля. Силовые линии.</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47</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Поле точечного заряда и заряженного шара Принцип суперпозиции полей.</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48</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 xml:space="preserve">Потенциальная энергия заряженного тела в однородном электростатическом поле.  </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49</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 xml:space="preserve">Потенциал </w:t>
            </w:r>
            <w:r>
              <w:rPr>
                <w:rFonts w:ascii="Times New Roman" w:eastAsia="Times New Roman" w:hAnsi="Times New Roman" w:cs="Times New Roman"/>
                <w:sz w:val="24"/>
              </w:rPr>
              <w:lastRenderedPageBreak/>
              <w:t>электростатического поля и разность потенциалов.</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lastRenderedPageBreak/>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lastRenderedPageBreak/>
              <w:t>50</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Связь между напряжённостью электростатического поля и разностью потенциалов. Эквипотенциальные поверхности.</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51</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 xml:space="preserve">Электроёмкость. Единицы электроёмкости. Конденсатор.  </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52</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Энергия заряженного конденсатора. Применение конденсаторов.</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53</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u w:val="single"/>
              </w:rPr>
              <w:t xml:space="preserve">Законы постоянного тока. </w:t>
            </w:r>
            <w:r>
              <w:rPr>
                <w:rFonts w:ascii="Times New Roman" w:eastAsia="Times New Roman" w:hAnsi="Times New Roman" w:cs="Times New Roman"/>
                <w:sz w:val="24"/>
              </w:rPr>
              <w:t>Электрический ток. Сила тока.</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54</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Закон Ома для участка цепи. Сопротивление.</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55</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Электрические цепи. Последовательное и параллельное соединения проводников.</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56</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8 «Последовательное и параллельное соединения проводников».</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57</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Работа и мощность постоянного тока.</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58</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Электродвижущая сила. Закон Ома для полной цепи.</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59</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9</w:t>
            </w:r>
          </w:p>
          <w:p w:rsidR="00587FA7" w:rsidRDefault="000B219B">
            <w:pPr>
              <w:spacing w:after="0" w:line="360" w:lineRule="auto"/>
            </w:pPr>
            <w:r>
              <w:rPr>
                <w:rFonts w:ascii="Times New Roman" w:eastAsia="Times New Roman" w:hAnsi="Times New Roman" w:cs="Times New Roman"/>
                <w:sz w:val="24"/>
              </w:rPr>
              <w:t xml:space="preserve">«Измерение ЭДС и </w:t>
            </w:r>
            <w:r>
              <w:rPr>
                <w:rFonts w:ascii="Times New Roman" w:eastAsia="Times New Roman" w:hAnsi="Times New Roman" w:cs="Times New Roman"/>
                <w:sz w:val="24"/>
              </w:rPr>
              <w:lastRenderedPageBreak/>
              <w:t>внутреннего сопротивления источника тока»</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lastRenderedPageBreak/>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lastRenderedPageBreak/>
              <w:t>60</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b/>
                <w:i/>
                <w:sz w:val="24"/>
              </w:rPr>
              <w:t xml:space="preserve">Контрольная работа </w:t>
            </w:r>
            <w:r>
              <w:rPr>
                <w:rFonts w:ascii="Segoe UI Symbol" w:eastAsia="Segoe UI Symbol" w:hAnsi="Segoe UI Symbol" w:cs="Segoe UI Symbol"/>
                <w:b/>
                <w:i/>
                <w:sz w:val="24"/>
              </w:rPr>
              <w:t>№</w:t>
            </w:r>
            <w:r>
              <w:rPr>
                <w:rFonts w:ascii="Times New Roman" w:eastAsia="Times New Roman" w:hAnsi="Times New Roman" w:cs="Times New Roman"/>
                <w:b/>
                <w:i/>
                <w:sz w:val="24"/>
              </w:rPr>
              <w:t xml:space="preserve">4 </w:t>
            </w:r>
            <w:r>
              <w:rPr>
                <w:rFonts w:ascii="Times New Roman" w:eastAsia="Times New Roman" w:hAnsi="Times New Roman" w:cs="Times New Roman"/>
                <w:i/>
                <w:sz w:val="24"/>
              </w:rPr>
              <w:t>по теме «Электростатика. Законы постоянного тока»</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11618"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center"/>
            </w:pPr>
            <w:r>
              <w:rPr>
                <w:rFonts w:ascii="Times New Roman" w:eastAsia="Times New Roman" w:hAnsi="Times New Roman" w:cs="Times New Roman"/>
                <w:b/>
                <w:sz w:val="24"/>
              </w:rPr>
              <w:t>Электрический ток в различных средах.(8ч.)</w:t>
            </w: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61</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Электрическая проводимость различных веществ. Электронная проводимость металлов.</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62</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Зависимость сопротивления проводника от температуры. Сверхпроводимость.</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63</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 xml:space="preserve">Электрический ток в  полупроводниках. Собственная и примесная проводимость.  </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64</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Электрический ток в вакууме. Электронно-лучевая трубка.</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65</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Электрический ток в жидкостях. Закон электролиза.</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66</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Электрический ток  в газах.</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67</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Несамостоятельный и несамостоятельный разряды.</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68</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587FA7" w:rsidRDefault="000B219B">
            <w:pPr>
              <w:spacing w:after="0" w:line="240" w:lineRule="auto"/>
            </w:pPr>
            <w:r>
              <w:rPr>
                <w:rFonts w:ascii="Times New Roman" w:eastAsia="Times New Roman" w:hAnsi="Times New Roman" w:cs="Times New Roman"/>
                <w:b/>
                <w:i/>
                <w:sz w:val="24"/>
              </w:rPr>
              <w:t xml:space="preserve">Контрольная работа </w:t>
            </w:r>
            <w:r>
              <w:rPr>
                <w:rFonts w:ascii="Segoe UI Symbol" w:eastAsia="Segoe UI Symbol" w:hAnsi="Segoe UI Symbol" w:cs="Segoe UI Symbol"/>
                <w:b/>
                <w:i/>
                <w:sz w:val="24"/>
              </w:rPr>
              <w:t>№</w:t>
            </w:r>
            <w:r>
              <w:rPr>
                <w:rFonts w:ascii="Times New Roman" w:eastAsia="Times New Roman" w:hAnsi="Times New Roman" w:cs="Times New Roman"/>
                <w:b/>
                <w:i/>
                <w:sz w:val="24"/>
              </w:rPr>
              <w:t xml:space="preserve">5 </w:t>
            </w:r>
            <w:r>
              <w:rPr>
                <w:rFonts w:ascii="Times New Roman" w:eastAsia="Times New Roman" w:hAnsi="Times New Roman" w:cs="Times New Roman"/>
                <w:i/>
                <w:sz w:val="24"/>
              </w:rPr>
              <w:t>по теме «Электрический ток в различных средах»</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69</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ind w:firstLine="33"/>
            </w:pPr>
            <w:r>
              <w:rPr>
                <w:rFonts w:ascii="Times New Roman" w:eastAsia="Times New Roman" w:hAnsi="Times New Roman" w:cs="Times New Roman"/>
                <w:sz w:val="24"/>
              </w:rPr>
              <w:t>Резерв</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r w:rsidR="00587FA7">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lastRenderedPageBreak/>
              <w:t>70</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pPr>
            <w:r>
              <w:rPr>
                <w:rFonts w:ascii="Times New Roman" w:eastAsia="Times New Roman" w:hAnsi="Times New Roman" w:cs="Times New Roman"/>
                <w:sz w:val="24"/>
              </w:rPr>
              <w:t>Резерв</w:t>
            </w:r>
          </w:p>
        </w:tc>
        <w:tc>
          <w:tcPr>
            <w:tcW w:w="21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0B219B">
            <w:pPr>
              <w:spacing w:after="0" w:line="360" w:lineRule="auto"/>
              <w:jc w:val="both"/>
            </w:pPr>
            <w:r>
              <w:rPr>
                <w:rFonts w:ascii="Times New Roman" w:eastAsia="Times New Roman" w:hAnsi="Times New Roman" w:cs="Times New Roman"/>
                <w:sz w:val="24"/>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c>
          <w:tcPr>
            <w:tcW w:w="2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7FA7" w:rsidRDefault="00587FA7">
            <w:pPr>
              <w:spacing w:after="0" w:line="360" w:lineRule="auto"/>
              <w:jc w:val="both"/>
              <w:rPr>
                <w:rFonts w:ascii="Calibri" w:eastAsia="Calibri" w:hAnsi="Calibri" w:cs="Calibri"/>
              </w:rPr>
            </w:pPr>
          </w:p>
        </w:tc>
      </w:tr>
    </w:tbl>
    <w:p w:rsidR="000B219B" w:rsidRDefault="000B219B">
      <w:pPr>
        <w:tabs>
          <w:tab w:val="left" w:pos="1860"/>
        </w:tabs>
        <w:spacing w:after="0" w:line="360" w:lineRule="auto"/>
        <w:jc w:val="both"/>
        <w:rPr>
          <w:rFonts w:ascii="Times New Roman" w:eastAsia="Times New Roman" w:hAnsi="Times New Roman" w:cs="Times New Roman"/>
          <w:sz w:val="24"/>
        </w:rPr>
      </w:pPr>
    </w:p>
    <w:p w:rsidR="000B219B" w:rsidRDefault="000B219B">
      <w:pPr>
        <w:rPr>
          <w:rFonts w:ascii="Times New Roman" w:eastAsia="Times New Roman" w:hAnsi="Times New Roman" w:cs="Times New Roman"/>
          <w:sz w:val="24"/>
        </w:rPr>
      </w:pPr>
      <w:r>
        <w:rPr>
          <w:rFonts w:ascii="Times New Roman" w:eastAsia="Times New Roman" w:hAnsi="Times New Roman" w:cs="Times New Roman"/>
          <w:sz w:val="24"/>
        </w:rPr>
        <w:br w:type="page"/>
      </w:r>
    </w:p>
    <w:p w:rsidR="000B219B" w:rsidRDefault="000B219B" w:rsidP="000B219B">
      <w:pPr>
        <w:spacing w:after="0" w:line="240" w:lineRule="auto"/>
        <w:jc w:val="center"/>
        <w:rPr>
          <w:rFonts w:ascii="Calibri" w:eastAsia="Calibri" w:hAnsi="Calibri" w:cs="Calibri"/>
        </w:rPr>
      </w:pPr>
      <w:r>
        <w:lastRenderedPageBreak/>
        <w:t xml:space="preserve">11 </w:t>
      </w:r>
      <w:proofErr w:type="spellStart"/>
      <w:r>
        <w:t>кл</w:t>
      </w:r>
      <w:proofErr w:type="spellEnd"/>
    </w:p>
    <w:p w:rsidR="000B219B" w:rsidRDefault="000B219B" w:rsidP="000B219B">
      <w:pPr>
        <w:spacing w:after="0" w:line="240" w:lineRule="auto"/>
        <w:jc w:val="center"/>
        <w:rPr>
          <w:rFonts w:ascii="Times New Roman" w:eastAsia="Times New Roman" w:hAnsi="Times New Roman" w:cs="Times New Roman"/>
          <w:b/>
          <w:sz w:val="24"/>
        </w:rPr>
      </w:pPr>
    </w:p>
    <w:p w:rsidR="000B219B" w:rsidRDefault="000B219B" w:rsidP="000B219B">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Пояснительная записка</w:t>
      </w:r>
    </w:p>
    <w:p w:rsidR="000B219B" w:rsidRDefault="000B219B" w:rsidP="000B21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Рабочая  программа по физике в 11 классе составлена  на основе следующих нормативно-правовых и инструктивно-методических документов:</w:t>
      </w:r>
    </w:p>
    <w:p w:rsidR="000B219B" w:rsidRDefault="000B219B" w:rsidP="000B21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Закона</w:t>
      </w:r>
      <w:r>
        <w:rPr>
          <w:rFonts w:ascii="Times New Roman" w:eastAsia="Times New Roman" w:hAnsi="Times New Roman" w:cs="Times New Roman"/>
          <w:sz w:val="24"/>
        </w:rPr>
        <w:t xml:space="preserve">  об  образовании «РФ-273» от 29декабря 2012г.;</w:t>
      </w:r>
    </w:p>
    <w:p w:rsidR="000B219B" w:rsidRDefault="000B219B" w:rsidP="000B21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b/>
          <w:sz w:val="24"/>
        </w:rPr>
        <w:t>Приказа</w:t>
      </w:r>
      <w:r>
        <w:rPr>
          <w:rFonts w:ascii="Times New Roman" w:eastAsia="Times New Roman" w:hAnsi="Times New Roman" w:cs="Times New Roman"/>
          <w:sz w:val="24"/>
        </w:rPr>
        <w:t xml:space="preserve"> Министерства образования и науки Российской Федерации от 05.03.2004 г. </w:t>
      </w:r>
      <w:r>
        <w:rPr>
          <w:rFonts w:ascii="Segoe UI Symbol" w:eastAsia="Segoe UI Symbol" w:hAnsi="Segoe UI Symbol" w:cs="Segoe UI Symbol"/>
          <w:sz w:val="24"/>
        </w:rPr>
        <w:t>№</w:t>
      </w:r>
      <w:r>
        <w:rPr>
          <w:rFonts w:ascii="Times New Roman" w:eastAsia="Times New Roman" w:hAnsi="Times New Roman" w:cs="Times New Roman"/>
          <w:sz w:val="24"/>
        </w:rPr>
        <w:t xml:space="preserve">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0B219B" w:rsidRDefault="000B219B" w:rsidP="000B21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w:t>
      </w:r>
      <w:r>
        <w:rPr>
          <w:rFonts w:ascii="Times New Roman" w:eastAsia="Times New Roman" w:hAnsi="Times New Roman" w:cs="Times New Roman"/>
          <w:b/>
          <w:sz w:val="24"/>
        </w:rPr>
        <w:t>Приказа</w:t>
      </w:r>
      <w:r>
        <w:rPr>
          <w:rFonts w:ascii="Times New Roman" w:eastAsia="Times New Roman" w:hAnsi="Times New Roman" w:cs="Times New Roman"/>
          <w:sz w:val="24"/>
        </w:rPr>
        <w:t xml:space="preserve"> Министерства образования и науки РФ от 31.12.2015г. </w:t>
      </w:r>
      <w:r>
        <w:rPr>
          <w:rFonts w:ascii="Segoe UI Symbol" w:eastAsia="Segoe UI Symbol" w:hAnsi="Segoe UI Symbol" w:cs="Segoe UI Symbol"/>
          <w:sz w:val="24"/>
        </w:rPr>
        <w:t>№</w:t>
      </w:r>
      <w:r>
        <w:rPr>
          <w:rFonts w:ascii="Times New Roman" w:eastAsia="Times New Roman" w:hAnsi="Times New Roman" w:cs="Times New Roman"/>
          <w:sz w:val="24"/>
        </w:rPr>
        <w:t>1577;</w:t>
      </w:r>
    </w:p>
    <w:p w:rsidR="000B219B" w:rsidRDefault="000B219B" w:rsidP="000B219B">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Постановления  </w:t>
      </w:r>
      <w:r>
        <w:rPr>
          <w:rFonts w:ascii="Times New Roman" w:eastAsia="Times New Roman" w:hAnsi="Times New Roman" w:cs="Times New Roman"/>
          <w:sz w:val="24"/>
        </w:rPr>
        <w:t xml:space="preserve">Главного санитарного врача от 29 декабря 2010 г. </w:t>
      </w:r>
      <w:r>
        <w:rPr>
          <w:rFonts w:ascii="Segoe UI Symbol" w:eastAsia="Segoe UI Symbol" w:hAnsi="Segoe UI Symbol" w:cs="Segoe UI Symbol"/>
          <w:sz w:val="24"/>
        </w:rPr>
        <w:t>№</w:t>
      </w:r>
      <w:r>
        <w:rPr>
          <w:rFonts w:ascii="Times New Roman" w:eastAsia="Times New Roman" w:hAnsi="Times New Roman" w:cs="Times New Roman"/>
          <w:sz w:val="24"/>
        </w:rPr>
        <w:t xml:space="preserve">189 «Об утверждении </w:t>
      </w:r>
      <w:proofErr w:type="spellStart"/>
      <w:r>
        <w:rPr>
          <w:rFonts w:ascii="Times New Roman" w:eastAsia="Times New Roman" w:hAnsi="Times New Roman" w:cs="Times New Roman"/>
          <w:sz w:val="24"/>
        </w:rPr>
        <w:t>СанПин</w:t>
      </w:r>
      <w:proofErr w:type="spellEnd"/>
      <w:r>
        <w:rPr>
          <w:rFonts w:ascii="Times New Roman" w:eastAsia="Times New Roman" w:hAnsi="Times New Roman" w:cs="Times New Roman"/>
          <w:sz w:val="24"/>
        </w:rPr>
        <w:t xml:space="preserve"> 2.4.2. 2821-10 «Санитарно-эпидемиологические требования к условиям и организации обучения в общеобразовательных учреждениях».</w:t>
      </w:r>
    </w:p>
    <w:p w:rsidR="000B219B" w:rsidRDefault="000B219B" w:rsidP="000B219B">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Программы</w:t>
      </w:r>
      <w:r>
        <w:rPr>
          <w:rFonts w:ascii="Times New Roman" w:eastAsia="Times New Roman" w:hAnsi="Times New Roman" w:cs="Times New Roman"/>
          <w:sz w:val="24"/>
        </w:rPr>
        <w:t xml:space="preserve"> для общеобразовательных учреждений по физике 10-11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 xml:space="preserve">. авторы: </w:t>
      </w:r>
      <w:proofErr w:type="spellStart"/>
      <w:r>
        <w:rPr>
          <w:rFonts w:ascii="Times New Roman" w:eastAsia="Times New Roman" w:hAnsi="Times New Roman" w:cs="Times New Roman"/>
          <w:sz w:val="24"/>
        </w:rPr>
        <w:t>В.А.Коровин</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В.А.Орлов</w:t>
      </w:r>
      <w:proofErr w:type="spellEnd"/>
      <w:r>
        <w:rPr>
          <w:rFonts w:ascii="Times New Roman" w:eastAsia="Times New Roman" w:hAnsi="Times New Roman" w:cs="Times New Roman"/>
          <w:sz w:val="24"/>
        </w:rPr>
        <w:t xml:space="preserve"> — </w:t>
      </w:r>
      <w:proofErr w:type="spellStart"/>
      <w:r>
        <w:rPr>
          <w:rFonts w:ascii="Times New Roman" w:eastAsia="Times New Roman" w:hAnsi="Times New Roman" w:cs="Times New Roman"/>
          <w:sz w:val="24"/>
        </w:rPr>
        <w:t>М.Дрофа</w:t>
      </w:r>
      <w:proofErr w:type="spellEnd"/>
      <w:r>
        <w:rPr>
          <w:rFonts w:ascii="Times New Roman" w:eastAsia="Times New Roman" w:hAnsi="Times New Roman" w:cs="Times New Roman"/>
          <w:sz w:val="24"/>
        </w:rPr>
        <w:t>. 2011 г. с учетом примерной программы среднего (полного) общего образования по физике (базовый уровень);</w:t>
      </w:r>
    </w:p>
    <w:p w:rsidR="000B219B" w:rsidRDefault="000B219B" w:rsidP="000B21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b/>
          <w:sz w:val="24"/>
        </w:rPr>
        <w:t>Федерального перечня уч</w:t>
      </w:r>
      <w:r>
        <w:rPr>
          <w:rFonts w:ascii="Times New Roman" w:eastAsia="Times New Roman" w:hAnsi="Times New Roman" w:cs="Times New Roman"/>
          <w:sz w:val="24"/>
        </w:rPr>
        <w:t>ебников, рекомендованный Министерством образования Российской Федерации к использованию в образовательном процессе в общеобразовательных учреждениях на 2023-24 учебный год.</w:t>
      </w:r>
    </w:p>
    <w:p w:rsidR="000B219B" w:rsidRDefault="000B219B" w:rsidP="000B21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b/>
          <w:sz w:val="24"/>
        </w:rPr>
        <w:t>Учебного  плана</w:t>
      </w:r>
      <w:r>
        <w:rPr>
          <w:rFonts w:ascii="Times New Roman" w:eastAsia="Times New Roman" w:hAnsi="Times New Roman" w:cs="Times New Roman"/>
          <w:sz w:val="24"/>
        </w:rPr>
        <w:t xml:space="preserve"> МБОУ «</w:t>
      </w:r>
      <w:proofErr w:type="spellStart"/>
      <w:r>
        <w:rPr>
          <w:rFonts w:ascii="Times New Roman" w:eastAsia="Times New Roman" w:hAnsi="Times New Roman" w:cs="Times New Roman"/>
          <w:sz w:val="24"/>
        </w:rPr>
        <w:t>Джидинская</w:t>
      </w:r>
      <w:proofErr w:type="spellEnd"/>
      <w:r>
        <w:rPr>
          <w:rFonts w:ascii="Times New Roman" w:eastAsia="Times New Roman" w:hAnsi="Times New Roman" w:cs="Times New Roman"/>
          <w:sz w:val="24"/>
        </w:rPr>
        <w:t xml:space="preserve"> СОШ» на 2023-24уч</w:t>
      </w:r>
      <w:proofErr w:type="gramStart"/>
      <w:r>
        <w:rPr>
          <w:rFonts w:ascii="Times New Roman" w:eastAsia="Times New Roman" w:hAnsi="Times New Roman" w:cs="Times New Roman"/>
          <w:sz w:val="24"/>
        </w:rPr>
        <w:t>.г</w:t>
      </w:r>
      <w:proofErr w:type="gramEnd"/>
      <w:r>
        <w:rPr>
          <w:rFonts w:ascii="Times New Roman" w:eastAsia="Times New Roman" w:hAnsi="Times New Roman" w:cs="Times New Roman"/>
          <w:sz w:val="24"/>
        </w:rPr>
        <w:t>од.</w:t>
      </w:r>
    </w:p>
    <w:p w:rsidR="000B219B" w:rsidRDefault="000B219B" w:rsidP="000B219B">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Положения</w:t>
      </w:r>
      <w:r>
        <w:rPr>
          <w:rFonts w:ascii="Times New Roman" w:eastAsia="Times New Roman" w:hAnsi="Times New Roman" w:cs="Times New Roman"/>
          <w:sz w:val="24"/>
        </w:rPr>
        <w:t xml:space="preserve">  о рабочей программе.  </w:t>
      </w:r>
    </w:p>
    <w:p w:rsidR="000B219B" w:rsidRDefault="000B219B" w:rsidP="000B219B">
      <w:pPr>
        <w:spacing w:after="0" w:line="240" w:lineRule="auto"/>
        <w:rPr>
          <w:rFonts w:ascii="Times New Roman" w:eastAsia="Times New Roman" w:hAnsi="Times New Roman" w:cs="Times New Roman"/>
          <w:i/>
          <w:color w:val="231F20"/>
          <w:sz w:val="24"/>
          <w:u w:val="single"/>
        </w:rPr>
      </w:pPr>
      <w:r>
        <w:rPr>
          <w:rFonts w:ascii="Times New Roman" w:eastAsia="Times New Roman" w:hAnsi="Times New Roman" w:cs="Times New Roman"/>
          <w:b/>
          <w:sz w:val="24"/>
        </w:rPr>
        <w:t>Учебно-методический комплект:</w:t>
      </w:r>
      <w:r>
        <w:rPr>
          <w:rFonts w:ascii="Times New Roman" w:eastAsia="Times New Roman" w:hAnsi="Times New Roman" w:cs="Times New Roman"/>
          <w:i/>
          <w:color w:val="231F20"/>
          <w:sz w:val="24"/>
          <w:u w:val="single"/>
        </w:rPr>
        <w:t xml:space="preserve"> </w:t>
      </w:r>
    </w:p>
    <w:p w:rsidR="000B219B" w:rsidRDefault="000B219B" w:rsidP="000B219B">
      <w:pPr>
        <w:spacing w:after="0" w:line="360" w:lineRule="auto"/>
        <w:rPr>
          <w:rFonts w:ascii="Times New Roman" w:eastAsia="Times New Roman" w:hAnsi="Times New Roman" w:cs="Times New Roman"/>
          <w:sz w:val="21"/>
        </w:rPr>
      </w:pPr>
      <w:r>
        <w:rPr>
          <w:rFonts w:ascii="Times New Roman" w:eastAsia="Times New Roman" w:hAnsi="Times New Roman" w:cs="Times New Roman"/>
          <w:sz w:val="24"/>
        </w:rPr>
        <w:t xml:space="preserve"> -Учебник под редакцией авторов:</w:t>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Мякишев</w:t>
      </w:r>
      <w:proofErr w:type="spellEnd"/>
      <w:r>
        <w:rPr>
          <w:rFonts w:ascii="Times New Roman" w:eastAsia="Times New Roman" w:hAnsi="Times New Roman" w:cs="Times New Roman"/>
          <w:sz w:val="24"/>
        </w:rPr>
        <w:t xml:space="preserve">  Г.Я., </w:t>
      </w:r>
      <w:proofErr w:type="spellStart"/>
      <w:r>
        <w:rPr>
          <w:rFonts w:ascii="Times New Roman" w:eastAsia="Times New Roman" w:hAnsi="Times New Roman" w:cs="Times New Roman"/>
          <w:sz w:val="24"/>
        </w:rPr>
        <w:t>Буховцев</w:t>
      </w:r>
      <w:proofErr w:type="spellEnd"/>
      <w:r>
        <w:rPr>
          <w:rFonts w:ascii="Times New Roman" w:eastAsia="Times New Roman" w:hAnsi="Times New Roman" w:cs="Times New Roman"/>
          <w:sz w:val="24"/>
        </w:rPr>
        <w:t xml:space="preserve">  Б.Б., </w:t>
      </w:r>
      <w:proofErr w:type="spellStart"/>
      <w:r>
        <w:rPr>
          <w:rFonts w:ascii="Times New Roman" w:eastAsia="Times New Roman" w:hAnsi="Times New Roman" w:cs="Times New Roman"/>
          <w:sz w:val="24"/>
        </w:rPr>
        <w:t>Чаругин</w:t>
      </w:r>
      <w:proofErr w:type="spellEnd"/>
      <w:r>
        <w:rPr>
          <w:rFonts w:ascii="Times New Roman" w:eastAsia="Times New Roman" w:hAnsi="Times New Roman" w:cs="Times New Roman"/>
          <w:sz w:val="24"/>
        </w:rPr>
        <w:t xml:space="preserve"> В.М..   Классический курс. Физика 11 класс. Учебник для общеобразовательных организаций. Базовый уровень и углублённый уровни под редакцией Н.А. Парфентьевой. – М., Просвещение, 2019</w:t>
      </w:r>
      <w:r>
        <w:rPr>
          <w:rFonts w:ascii="Times New Roman" w:eastAsia="Times New Roman" w:hAnsi="Times New Roman" w:cs="Times New Roman"/>
          <w:sz w:val="21"/>
        </w:rPr>
        <w:t xml:space="preserve"> </w:t>
      </w:r>
    </w:p>
    <w:p w:rsidR="000B219B" w:rsidRDefault="000B219B" w:rsidP="000B219B">
      <w:pPr>
        <w:spacing w:after="0" w:line="36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Рымкевич</w:t>
      </w:r>
      <w:proofErr w:type="spellEnd"/>
      <w:r>
        <w:rPr>
          <w:rFonts w:ascii="Times New Roman" w:eastAsia="Times New Roman" w:hAnsi="Times New Roman" w:cs="Times New Roman"/>
          <w:sz w:val="24"/>
        </w:rPr>
        <w:t xml:space="preserve"> А.П. Физика. Задачник. 10-11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 Пособие для общеобразовательных учебных заведений. – М.: Дрофа, 2011 Измерительные материалы по ЕГЭ.</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Интернет- ресурсы. </w:t>
      </w:r>
    </w:p>
    <w:p w:rsidR="000B219B" w:rsidRDefault="000B219B" w:rsidP="000B219B">
      <w:pPr>
        <w:spacing w:after="0" w:line="360" w:lineRule="auto"/>
        <w:rPr>
          <w:rFonts w:ascii="Times New Roman" w:eastAsia="Times New Roman" w:hAnsi="Times New Roman" w:cs="Times New Roman"/>
          <w:sz w:val="21"/>
        </w:rPr>
      </w:pPr>
    </w:p>
    <w:p w:rsidR="000B219B" w:rsidRDefault="000B219B" w:rsidP="000B21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0B219B" w:rsidRDefault="000B219B" w:rsidP="000B219B">
      <w:pPr>
        <w:spacing w:after="0" w:line="240" w:lineRule="auto"/>
        <w:rPr>
          <w:rFonts w:ascii="Times New Roman" w:eastAsia="Times New Roman" w:hAnsi="Times New Roman" w:cs="Times New Roman"/>
          <w:b/>
          <w:sz w:val="24"/>
        </w:rPr>
      </w:pPr>
    </w:p>
    <w:p w:rsidR="000B219B" w:rsidRDefault="000B219B" w:rsidP="000B219B">
      <w:pPr>
        <w:spacing w:after="0" w:line="240" w:lineRule="auto"/>
        <w:rPr>
          <w:rFonts w:ascii="Times New Roman" w:eastAsia="Times New Roman" w:hAnsi="Times New Roman" w:cs="Times New Roman"/>
          <w:i/>
          <w:sz w:val="16"/>
        </w:rPr>
      </w:pPr>
    </w:p>
    <w:p w:rsidR="000B219B" w:rsidRDefault="000B219B" w:rsidP="000B219B">
      <w:pPr>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0B219B" w:rsidRDefault="000B219B" w:rsidP="000B219B">
      <w:pPr>
        <w:rPr>
          <w:rFonts w:ascii="Times New Roman" w:eastAsia="Times New Roman" w:hAnsi="Times New Roman" w:cs="Times New Roman"/>
          <w:sz w:val="24"/>
        </w:rPr>
      </w:pPr>
    </w:p>
    <w:p w:rsidR="000B219B" w:rsidRDefault="000B219B" w:rsidP="000B219B">
      <w:pPr>
        <w:rPr>
          <w:rFonts w:ascii="Times New Roman" w:eastAsia="Times New Roman" w:hAnsi="Times New Roman" w:cs="Times New Roman"/>
          <w:b/>
        </w:rPr>
      </w:pPr>
      <w:r>
        <w:rPr>
          <w:rFonts w:ascii="Times New Roman" w:eastAsia="Times New Roman" w:hAnsi="Times New Roman" w:cs="Times New Roman"/>
          <w:b/>
        </w:rPr>
        <w:t xml:space="preserve">СТРУКТУРА ПРОГРАММЫ ВКЛЮЧАЕТ ТРИ РАЗДЕЛА: </w:t>
      </w:r>
    </w:p>
    <w:p w:rsidR="000B219B" w:rsidRDefault="000B219B" w:rsidP="000B219B">
      <w:pPr>
        <w:rPr>
          <w:rFonts w:ascii="Times New Roman" w:eastAsia="Times New Roman" w:hAnsi="Times New Roman" w:cs="Times New Roman"/>
          <w:sz w:val="24"/>
        </w:rPr>
      </w:pPr>
      <w:r>
        <w:rPr>
          <w:rFonts w:ascii="Times New Roman" w:eastAsia="Times New Roman" w:hAnsi="Times New Roman" w:cs="Times New Roman"/>
          <w:sz w:val="24"/>
        </w:rPr>
        <w:t>1. Планируемые результаты освоения учебного предмета «Физика» 11кл. (базовый уровень),</w:t>
      </w:r>
    </w:p>
    <w:p w:rsidR="000B219B" w:rsidRDefault="000B219B" w:rsidP="000B219B">
      <w:pPr>
        <w:rPr>
          <w:rFonts w:ascii="Times New Roman" w:eastAsia="Times New Roman" w:hAnsi="Times New Roman" w:cs="Times New Roman"/>
          <w:sz w:val="24"/>
        </w:rPr>
      </w:pPr>
      <w:r>
        <w:rPr>
          <w:rFonts w:ascii="Times New Roman" w:eastAsia="Times New Roman" w:hAnsi="Times New Roman" w:cs="Times New Roman"/>
          <w:sz w:val="24"/>
        </w:rPr>
        <w:t xml:space="preserve"> 2. Содержание учебного предмета «Физика» 11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 xml:space="preserve">., </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3. Тематическое планирование с указанием количества часов, отводимых на освоение каждой темы.</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4. Приложение</w:t>
      </w:r>
    </w:p>
    <w:p w:rsidR="000B219B" w:rsidRDefault="000B219B" w:rsidP="000B219B">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Планируемые результаты освоения учебного предмета</w:t>
      </w:r>
    </w:p>
    <w:p w:rsidR="000B219B" w:rsidRDefault="000B219B" w:rsidP="000B219B">
      <w:pPr>
        <w:spacing w:after="0" w:line="240" w:lineRule="auto"/>
        <w:jc w:val="center"/>
        <w:rPr>
          <w:rFonts w:ascii="Times New Roman" w:eastAsia="Times New Roman" w:hAnsi="Times New Roman" w:cs="Times New Roman"/>
          <w:b/>
          <w:i/>
          <w:sz w:val="28"/>
        </w:rPr>
      </w:pPr>
      <w:r>
        <w:rPr>
          <w:rFonts w:ascii="Times New Roman" w:eastAsia="Times New Roman" w:hAnsi="Times New Roman" w:cs="Times New Roman"/>
          <w:b/>
          <w:i/>
          <w:sz w:val="28"/>
        </w:rPr>
        <w:t>Общие цели учебного предмета.</w:t>
      </w:r>
    </w:p>
    <w:p w:rsidR="000B219B" w:rsidRDefault="000B219B" w:rsidP="000B219B">
      <w:pPr>
        <w:numPr>
          <w:ilvl w:val="0"/>
          <w:numId w:val="1"/>
        </w:numPr>
        <w:spacing w:after="0" w:line="24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формирование у обучающихся уверенности в ценности образования, значимости физических знаний для каждого человека независимо от его профессиональной деятельности;</w:t>
      </w:r>
    </w:p>
    <w:p w:rsidR="000B219B" w:rsidRDefault="000B219B" w:rsidP="000B219B">
      <w:pPr>
        <w:numPr>
          <w:ilvl w:val="0"/>
          <w:numId w:val="1"/>
        </w:numPr>
        <w:spacing w:after="0" w:line="24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овладение основополагающими физическими закономерностями, законами и теориями; расширение объёма используемых физических понятий, терминологии и символики;</w:t>
      </w:r>
    </w:p>
    <w:p w:rsidR="000B219B" w:rsidRDefault="000B219B" w:rsidP="000B219B">
      <w:pPr>
        <w:numPr>
          <w:ilvl w:val="0"/>
          <w:numId w:val="1"/>
        </w:numPr>
        <w:spacing w:after="0" w:line="24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приобретение знаний о фундаментальных физических законах, лежащих в основе современной физической картины мира, о наиболее важных открытиях в области физики, оказавших определяющее влияние на развитие техники и технологии; понимание физической сущности явлений, наблюдаемых во Вселенной;</w:t>
      </w:r>
    </w:p>
    <w:p w:rsidR="000B219B" w:rsidRDefault="000B219B" w:rsidP="000B219B">
      <w:pPr>
        <w:numPr>
          <w:ilvl w:val="0"/>
          <w:numId w:val="1"/>
        </w:numPr>
        <w:spacing w:after="0" w:line="24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овладение основными методами научного познания природы, используемыми в физике (наблюдение, описание, измерение, выдвижение гипотез, проведение эксперимента); овладение умениями обрабатывать данные эксперимента, объяснять полученные результаты, устанавливать зависимости между физическими величинами в наблюдаемом явлении, делать выводы;</w:t>
      </w:r>
    </w:p>
    <w:p w:rsidR="000B219B" w:rsidRDefault="000B219B" w:rsidP="000B219B">
      <w:pPr>
        <w:numPr>
          <w:ilvl w:val="0"/>
          <w:numId w:val="1"/>
        </w:numPr>
        <w:spacing w:after="0" w:line="24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отработка умения решать физические задачи разных уровней сложности;</w:t>
      </w:r>
    </w:p>
    <w:p w:rsidR="000B219B" w:rsidRDefault="000B219B" w:rsidP="000B219B">
      <w:pPr>
        <w:numPr>
          <w:ilvl w:val="0"/>
          <w:numId w:val="1"/>
        </w:numPr>
        <w:spacing w:after="0" w:line="240" w:lineRule="auto"/>
        <w:ind w:left="720" w:hanging="360"/>
        <w:jc w:val="both"/>
        <w:rPr>
          <w:rFonts w:ascii="Times New Roman" w:eastAsia="Times New Roman" w:hAnsi="Times New Roman" w:cs="Times New Roman"/>
          <w:color w:val="000000"/>
          <w:sz w:val="24"/>
        </w:rPr>
      </w:pPr>
      <w:proofErr w:type="gramStart"/>
      <w:r>
        <w:rPr>
          <w:rFonts w:ascii="Times New Roman" w:eastAsia="Times New Roman" w:hAnsi="Times New Roman" w:cs="Times New Roman"/>
          <w:color w:val="000000"/>
          <w:sz w:val="24"/>
        </w:rPr>
        <w:t>приобретение: опыта разнообразной деятельности, опыта познания и самопознания; умений ставить задачи, решать проблемы, принимать решения, искать, анализировать и обрабатывать информацию; ключевых навыков (ключевых компетенций), имеющих универсальное значение: коммуникации, сотрудничества, измерений, эффективного и безопасного использования различных технических устройств;</w:t>
      </w:r>
      <w:proofErr w:type="gramEnd"/>
    </w:p>
    <w:p w:rsidR="000B219B" w:rsidRDefault="000B219B" w:rsidP="000B219B">
      <w:pPr>
        <w:numPr>
          <w:ilvl w:val="0"/>
          <w:numId w:val="1"/>
        </w:numPr>
        <w:spacing w:after="0" w:line="24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освоение способов использования физических знаний для решения практических задач, объяснения явлений окружающей действительности, обеспечения безопасности жизни и охраны природы;</w:t>
      </w:r>
    </w:p>
    <w:p w:rsidR="000B219B" w:rsidRDefault="000B219B" w:rsidP="000B219B">
      <w:pPr>
        <w:numPr>
          <w:ilvl w:val="0"/>
          <w:numId w:val="1"/>
        </w:numPr>
        <w:spacing w:after="0" w:line="24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развитие познавательных интересов, интеллектуальных и творческих способностей в процессе приобретения знаний с использованием различных источников информации и современных информационных технологий; умений формулировать и обосновывать собственную позицию по отношению к физической информации, получаемой из разных источников;</w:t>
      </w:r>
    </w:p>
    <w:p w:rsidR="000B219B" w:rsidRDefault="000B219B" w:rsidP="000B219B">
      <w:pPr>
        <w:numPr>
          <w:ilvl w:val="0"/>
          <w:numId w:val="1"/>
        </w:numPr>
        <w:spacing w:after="0" w:line="24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воспитание уважительного отношения к учёным и их открытиям, чувства гордости за российскую физическую науку.</w:t>
      </w:r>
    </w:p>
    <w:p w:rsidR="000B219B" w:rsidRDefault="000B219B" w:rsidP="000B219B">
      <w:pPr>
        <w:spacing w:after="0" w:line="240" w:lineRule="auto"/>
        <w:jc w:val="center"/>
        <w:rPr>
          <w:rFonts w:ascii="Times New Roman" w:eastAsia="Times New Roman" w:hAnsi="Times New Roman" w:cs="Times New Roman"/>
          <w:i/>
          <w:sz w:val="28"/>
        </w:rPr>
      </w:pPr>
    </w:p>
    <w:p w:rsidR="000B219B" w:rsidRDefault="000B219B" w:rsidP="000B219B">
      <w:pPr>
        <w:spacing w:after="0" w:line="240" w:lineRule="auto"/>
        <w:rPr>
          <w:rFonts w:ascii="Times New Roman" w:eastAsia="Times New Roman" w:hAnsi="Times New Roman" w:cs="Times New Roman"/>
          <w:sz w:val="28"/>
        </w:rPr>
      </w:pPr>
    </w:p>
    <w:p w:rsidR="000B219B" w:rsidRDefault="000B219B" w:rsidP="000B219B">
      <w:pPr>
        <w:spacing w:after="0" w:line="240" w:lineRule="auto"/>
        <w:rPr>
          <w:rFonts w:ascii="Times New Roman" w:eastAsia="Times New Roman" w:hAnsi="Times New Roman" w:cs="Times New Roman"/>
          <w:sz w:val="28"/>
        </w:rPr>
      </w:pPr>
    </w:p>
    <w:p w:rsidR="000B219B" w:rsidRDefault="000B219B" w:rsidP="000B219B">
      <w:pPr>
        <w:spacing w:after="0" w:line="360" w:lineRule="auto"/>
        <w:jc w:val="center"/>
        <w:rPr>
          <w:rFonts w:ascii="Times New Roman" w:eastAsia="Times New Roman" w:hAnsi="Times New Roman" w:cs="Times New Roman"/>
          <w:b/>
          <w:sz w:val="24"/>
        </w:rPr>
      </w:pPr>
    </w:p>
    <w:p w:rsidR="000B219B" w:rsidRDefault="000B219B" w:rsidP="000B219B">
      <w:pPr>
        <w:numPr>
          <w:ilvl w:val="0"/>
          <w:numId w:val="2"/>
        </w:numPr>
        <w:spacing w:after="0" w:line="360" w:lineRule="auto"/>
        <w:ind w:left="720" w:hanging="360"/>
        <w:rPr>
          <w:rFonts w:ascii="Times New Roman" w:eastAsia="Times New Roman" w:hAnsi="Times New Roman" w:cs="Times New Roman"/>
          <w:sz w:val="24"/>
        </w:rPr>
      </w:pPr>
      <w:r>
        <w:rPr>
          <w:rFonts w:ascii="Times New Roman" w:eastAsia="Times New Roman" w:hAnsi="Times New Roman" w:cs="Times New Roman"/>
          <w:b/>
          <w:sz w:val="24"/>
        </w:rPr>
        <w:t>Планируемые результаты</w:t>
      </w:r>
      <w:r>
        <w:rPr>
          <w:rFonts w:ascii="Times New Roman" w:eastAsia="Times New Roman" w:hAnsi="Times New Roman" w:cs="Times New Roman"/>
          <w:sz w:val="24"/>
        </w:rPr>
        <w:t xml:space="preserve"> освоения учебного предмета «Физика» 11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 (базовый уровень)</w:t>
      </w:r>
    </w:p>
    <w:p w:rsidR="000B219B" w:rsidRDefault="000B219B" w:rsidP="000B219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Изучение  физике </w:t>
      </w:r>
      <w:proofErr w:type="gramStart"/>
      <w:r>
        <w:rPr>
          <w:rFonts w:ascii="Times New Roman" w:eastAsia="Times New Roman" w:hAnsi="Times New Roman" w:cs="Times New Roman"/>
          <w:sz w:val="24"/>
        </w:rPr>
        <w:t>направлена</w:t>
      </w:r>
      <w:proofErr w:type="gramEnd"/>
      <w:r>
        <w:rPr>
          <w:rFonts w:ascii="Times New Roman" w:eastAsia="Times New Roman" w:hAnsi="Times New Roman" w:cs="Times New Roman"/>
          <w:sz w:val="24"/>
        </w:rPr>
        <w:t xml:space="preserve"> на достижение обучающимися следующих </w:t>
      </w:r>
      <w:r>
        <w:rPr>
          <w:rFonts w:ascii="Times New Roman" w:eastAsia="Times New Roman" w:hAnsi="Times New Roman" w:cs="Times New Roman"/>
          <w:b/>
          <w:sz w:val="24"/>
        </w:rPr>
        <w:t>личностных результатов</w:t>
      </w:r>
      <w:r>
        <w:rPr>
          <w:rFonts w:ascii="Times New Roman" w:eastAsia="Times New Roman" w:hAnsi="Times New Roman" w:cs="Times New Roman"/>
          <w:sz w:val="24"/>
        </w:rPr>
        <w:t>:</w:t>
      </w:r>
    </w:p>
    <w:p w:rsidR="000B219B" w:rsidRDefault="000B219B" w:rsidP="000B219B">
      <w:pPr>
        <w:numPr>
          <w:ilvl w:val="0"/>
          <w:numId w:val="3"/>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умение управлять своей познавательной деятельностью;</w:t>
      </w:r>
    </w:p>
    <w:p w:rsidR="000B219B" w:rsidRDefault="000B219B" w:rsidP="000B219B">
      <w:pPr>
        <w:numPr>
          <w:ilvl w:val="0"/>
          <w:numId w:val="3"/>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B219B" w:rsidRDefault="000B219B" w:rsidP="000B219B">
      <w:pPr>
        <w:numPr>
          <w:ilvl w:val="0"/>
          <w:numId w:val="3"/>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умение сотрудничать </w:t>
      </w:r>
      <w:proofErr w:type="gramStart"/>
      <w:r>
        <w:rPr>
          <w:rFonts w:ascii="Times New Roman" w:eastAsia="Times New Roman" w:hAnsi="Times New Roman" w:cs="Times New Roman"/>
          <w:sz w:val="24"/>
        </w:rPr>
        <w:t>со</w:t>
      </w:r>
      <w:proofErr w:type="gramEnd"/>
      <w:r>
        <w:rPr>
          <w:rFonts w:ascii="Times New Roman" w:eastAsia="Times New Roman" w:hAnsi="Times New Roman" w:cs="Times New Roman"/>
          <w:sz w:val="24"/>
        </w:rPr>
        <w:t xml:space="preserve"> взрослым, сверстниками, детьми младшего возраста в образовательной, учебно-исследовательской, проектной и других видах деятельности;</w:t>
      </w:r>
    </w:p>
    <w:p w:rsidR="000B219B" w:rsidRDefault="000B219B" w:rsidP="000B219B">
      <w:pPr>
        <w:numPr>
          <w:ilvl w:val="0"/>
          <w:numId w:val="3"/>
        </w:numPr>
        <w:spacing w:after="0" w:line="360" w:lineRule="auto"/>
        <w:ind w:left="720" w:hanging="360"/>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сформированность</w:t>
      </w:r>
      <w:proofErr w:type="spellEnd"/>
      <w:r>
        <w:rPr>
          <w:rFonts w:ascii="Times New Roman" w:eastAsia="Times New Roman" w:hAnsi="Times New Roman" w:cs="Times New Roman"/>
          <w:sz w:val="24"/>
        </w:rPr>
        <w:t xml:space="preserve"> мировоззрения, соответствующего современному уровню развития науки; осознание значимости науки, владения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готовность к научно-техническому творчеству;</w:t>
      </w:r>
    </w:p>
    <w:p w:rsidR="000B219B" w:rsidRDefault="000B219B" w:rsidP="000B219B">
      <w:pPr>
        <w:numPr>
          <w:ilvl w:val="0"/>
          <w:numId w:val="3"/>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чувство гордости за российскую физическую науку, гуманизм;</w:t>
      </w:r>
    </w:p>
    <w:p w:rsidR="000B219B" w:rsidRDefault="000B219B" w:rsidP="000B219B">
      <w:pPr>
        <w:numPr>
          <w:ilvl w:val="0"/>
          <w:numId w:val="3"/>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положительное отношение к труду, целеустремлённость;</w:t>
      </w:r>
    </w:p>
    <w:p w:rsidR="000B219B" w:rsidRDefault="000B219B" w:rsidP="000B219B">
      <w:pPr>
        <w:numPr>
          <w:ilvl w:val="0"/>
          <w:numId w:val="3"/>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экологическая культура, бережное отношение к родной земле, природным богатствам России и мира, понимание ответственности за состояние природных ресурсов и разумное природопользование.</w:t>
      </w:r>
    </w:p>
    <w:p w:rsidR="000B219B" w:rsidRDefault="000B219B" w:rsidP="000B219B">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b/>
          <w:sz w:val="24"/>
        </w:rPr>
        <w:t>Метапредметными</w:t>
      </w:r>
      <w:proofErr w:type="spellEnd"/>
      <w:r>
        <w:rPr>
          <w:rFonts w:ascii="Times New Roman" w:eastAsia="Times New Roman" w:hAnsi="Times New Roman" w:cs="Times New Roman"/>
          <w:b/>
          <w:sz w:val="24"/>
        </w:rPr>
        <w:t xml:space="preserve"> результатами</w:t>
      </w:r>
      <w:r>
        <w:rPr>
          <w:rFonts w:ascii="Times New Roman" w:eastAsia="Times New Roman" w:hAnsi="Times New Roman" w:cs="Times New Roman"/>
          <w:sz w:val="24"/>
        </w:rPr>
        <w:t> освоения выпускниками программы средней школы по физике являются:</w:t>
      </w:r>
    </w:p>
    <w:p w:rsidR="000B219B" w:rsidRDefault="000B219B" w:rsidP="000B219B">
      <w:pPr>
        <w:spacing w:after="0" w:line="36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 освоение регулятивных универсальных учебных действий:</w:t>
      </w:r>
    </w:p>
    <w:p w:rsidR="000B219B" w:rsidRDefault="000B219B" w:rsidP="000B219B">
      <w:pPr>
        <w:numPr>
          <w:ilvl w:val="0"/>
          <w:numId w:val="4"/>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самостоятельно определять цели, ставить и формулировать собственные задачи в образовательной деятельности и жизненных ситуациях;</w:t>
      </w:r>
    </w:p>
    <w:p w:rsidR="000B219B" w:rsidRDefault="000B219B" w:rsidP="000B219B">
      <w:pPr>
        <w:numPr>
          <w:ilvl w:val="0"/>
          <w:numId w:val="4"/>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оценивать ресурсы, в том числе время и другие нематериальные ресурсы, необходимые для достижения поставленной ранее цели;</w:t>
      </w:r>
    </w:p>
    <w:p w:rsidR="000B219B" w:rsidRDefault="000B219B" w:rsidP="000B219B">
      <w:pPr>
        <w:numPr>
          <w:ilvl w:val="0"/>
          <w:numId w:val="4"/>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сопоставлять имеющиеся возможности и необходимые для достижения цели ресурсы;</w:t>
      </w:r>
    </w:p>
    <w:p w:rsidR="000B219B" w:rsidRDefault="000B219B" w:rsidP="000B219B">
      <w:pPr>
        <w:numPr>
          <w:ilvl w:val="0"/>
          <w:numId w:val="4"/>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определять несколько путей достижения поставленной цели;</w:t>
      </w:r>
    </w:p>
    <w:p w:rsidR="000B219B" w:rsidRDefault="000B219B" w:rsidP="000B219B">
      <w:pPr>
        <w:numPr>
          <w:ilvl w:val="0"/>
          <w:numId w:val="4"/>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задавать параметры и критерии, по которым можно определить, что цель достигнута;</w:t>
      </w:r>
    </w:p>
    <w:p w:rsidR="000B219B" w:rsidRDefault="000B219B" w:rsidP="000B219B">
      <w:pPr>
        <w:numPr>
          <w:ilvl w:val="0"/>
          <w:numId w:val="4"/>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сопоставлять полученный результат деятельности с поставленной заранее целью;</w:t>
      </w:r>
    </w:p>
    <w:p w:rsidR="000B219B" w:rsidRDefault="000B219B" w:rsidP="000B219B">
      <w:pPr>
        <w:numPr>
          <w:ilvl w:val="0"/>
          <w:numId w:val="4"/>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осознавать последствия достижения поставленной цели в деятельности, собственной жизни и жизни окружающих людей;</w:t>
      </w:r>
    </w:p>
    <w:p w:rsidR="000B219B" w:rsidRDefault="000B219B" w:rsidP="000B219B">
      <w:pPr>
        <w:spacing w:after="0" w:line="36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-освоение познавательных универсальных учебных действий:</w:t>
      </w:r>
    </w:p>
    <w:p w:rsidR="000B219B" w:rsidRDefault="000B219B" w:rsidP="000B219B">
      <w:pPr>
        <w:numPr>
          <w:ilvl w:val="0"/>
          <w:numId w:val="5"/>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критически оценивать и интерпретировать информацию с разных позиций;</w:t>
      </w:r>
    </w:p>
    <w:p w:rsidR="000B219B" w:rsidRDefault="000B219B" w:rsidP="000B219B">
      <w:pPr>
        <w:numPr>
          <w:ilvl w:val="0"/>
          <w:numId w:val="5"/>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распознавать и фиксировать противоречия в информационных источниках;</w:t>
      </w:r>
    </w:p>
    <w:p w:rsidR="000B219B" w:rsidRDefault="000B219B" w:rsidP="000B219B">
      <w:pPr>
        <w:numPr>
          <w:ilvl w:val="0"/>
          <w:numId w:val="5"/>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различные модельно-схематические средства для представления выявленных в информационных источниках противоречий;</w:t>
      </w:r>
    </w:p>
    <w:p w:rsidR="000B219B" w:rsidRDefault="000B219B" w:rsidP="000B219B">
      <w:pPr>
        <w:numPr>
          <w:ilvl w:val="0"/>
          <w:numId w:val="5"/>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осуществлять развёрнутый информационный поиск и ставить на его основе новые (учебные и познавательные) задачи;</w:t>
      </w:r>
    </w:p>
    <w:p w:rsidR="000B219B" w:rsidRDefault="000B219B" w:rsidP="000B219B">
      <w:pPr>
        <w:numPr>
          <w:ilvl w:val="0"/>
          <w:numId w:val="5"/>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искать и находить обобщённые способы решения задач;</w:t>
      </w:r>
    </w:p>
    <w:p w:rsidR="000B219B" w:rsidRDefault="000B219B" w:rsidP="000B219B">
      <w:pPr>
        <w:numPr>
          <w:ilvl w:val="0"/>
          <w:numId w:val="5"/>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приводить критические </w:t>
      </w:r>
      <w:proofErr w:type="gramStart"/>
      <w:r>
        <w:rPr>
          <w:rFonts w:ascii="Times New Roman" w:eastAsia="Times New Roman" w:hAnsi="Times New Roman" w:cs="Times New Roman"/>
          <w:sz w:val="24"/>
        </w:rPr>
        <w:t>аргументы</w:t>
      </w:r>
      <w:proofErr w:type="gramEnd"/>
      <w:r>
        <w:rPr>
          <w:rFonts w:ascii="Times New Roman" w:eastAsia="Times New Roman" w:hAnsi="Times New Roman" w:cs="Times New Roman"/>
          <w:sz w:val="24"/>
        </w:rPr>
        <w:t xml:space="preserve"> как в отношении собственного суждения, так и в отношении действий и суждений другого человека;</w:t>
      </w:r>
    </w:p>
    <w:p w:rsidR="000B219B" w:rsidRDefault="000B219B" w:rsidP="000B219B">
      <w:pPr>
        <w:numPr>
          <w:ilvl w:val="0"/>
          <w:numId w:val="5"/>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анализировать и преобразовывать проблемно-противоречивые ситуации;</w:t>
      </w:r>
    </w:p>
    <w:p w:rsidR="000B219B" w:rsidRDefault="000B219B" w:rsidP="000B219B">
      <w:pPr>
        <w:numPr>
          <w:ilvl w:val="0"/>
          <w:numId w:val="5"/>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выходить за рамки учебного предмета и осуществлять целенаправленный поиск возможности широкого переноса средств и способов действия;</w:t>
      </w:r>
    </w:p>
    <w:p w:rsidR="000B219B" w:rsidRDefault="000B219B" w:rsidP="000B219B">
      <w:pPr>
        <w:numPr>
          <w:ilvl w:val="0"/>
          <w:numId w:val="5"/>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выстраивать индивидуальную образовательную траекторию, учитывая ограничения со стороны других участников и ресурсные ограничения;</w:t>
      </w:r>
    </w:p>
    <w:p w:rsidR="000B219B" w:rsidRDefault="000B219B" w:rsidP="000B219B">
      <w:pPr>
        <w:numPr>
          <w:ilvl w:val="0"/>
          <w:numId w:val="5"/>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занимать разные позиции в познавательной деятельности (быть учеником и учителем; формулировать образовательный запрос и выполнять консультативные функции самостоятельно; ставить проблему и работать над её решением; управлять совместной познавательной деятельностью и подчиняться);</w:t>
      </w:r>
    </w:p>
    <w:p w:rsidR="000B219B" w:rsidRDefault="000B219B" w:rsidP="000B219B">
      <w:pPr>
        <w:spacing w:after="0" w:line="36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-освоение коммуникативных универсальных учебных действий:</w:t>
      </w:r>
    </w:p>
    <w:p w:rsidR="000B219B" w:rsidRDefault="000B219B" w:rsidP="000B219B">
      <w:pPr>
        <w:numPr>
          <w:ilvl w:val="0"/>
          <w:numId w:val="6"/>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осуществлять деловую коммуникацию как со сверстниками, так и </w:t>
      </w:r>
      <w:proofErr w:type="gramStart"/>
      <w:r>
        <w:rPr>
          <w:rFonts w:ascii="Times New Roman" w:eastAsia="Times New Roman" w:hAnsi="Times New Roman" w:cs="Times New Roman"/>
          <w:sz w:val="24"/>
        </w:rPr>
        <w:t>со</w:t>
      </w:r>
      <w:proofErr w:type="gramEnd"/>
      <w:r>
        <w:rPr>
          <w:rFonts w:ascii="Times New Roman" w:eastAsia="Times New Roman" w:hAnsi="Times New Roman" w:cs="Times New Roman"/>
          <w:sz w:val="24"/>
        </w:rPr>
        <w:t xml:space="preserve"> взрослыми (как внутри образовательной организации, так и за её пределами);</w:t>
      </w:r>
    </w:p>
    <w:p w:rsidR="000B219B" w:rsidRDefault="000B219B" w:rsidP="000B219B">
      <w:pPr>
        <w:numPr>
          <w:ilvl w:val="0"/>
          <w:numId w:val="6"/>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 д.);</w:t>
      </w:r>
    </w:p>
    <w:p w:rsidR="000B219B" w:rsidRDefault="000B219B" w:rsidP="000B219B">
      <w:pPr>
        <w:numPr>
          <w:ilvl w:val="0"/>
          <w:numId w:val="6"/>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развёрнуто, логично и точно излагать свою точку зрения с использованием адекватных (устных и письменных) языковых средств;</w:t>
      </w:r>
    </w:p>
    <w:p w:rsidR="000B219B" w:rsidRDefault="000B219B" w:rsidP="000B219B">
      <w:pPr>
        <w:numPr>
          <w:ilvl w:val="0"/>
          <w:numId w:val="6"/>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распознавать </w:t>
      </w:r>
      <w:proofErr w:type="spellStart"/>
      <w:r>
        <w:rPr>
          <w:rFonts w:ascii="Times New Roman" w:eastAsia="Times New Roman" w:hAnsi="Times New Roman" w:cs="Times New Roman"/>
          <w:sz w:val="24"/>
        </w:rPr>
        <w:t>конфликтогенные</w:t>
      </w:r>
      <w:proofErr w:type="spellEnd"/>
      <w:r>
        <w:rPr>
          <w:rFonts w:ascii="Times New Roman" w:eastAsia="Times New Roman" w:hAnsi="Times New Roman" w:cs="Times New Roman"/>
          <w:sz w:val="24"/>
        </w:rPr>
        <w:t xml:space="preserve"> ситуации и предотвращать конфликты до их активной фазы;</w:t>
      </w:r>
    </w:p>
    <w:p w:rsidR="000B219B" w:rsidRDefault="000B219B" w:rsidP="000B219B">
      <w:pPr>
        <w:numPr>
          <w:ilvl w:val="0"/>
          <w:numId w:val="6"/>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согласовывать позиции членов команды в процессе работы над общим продуктом/решением;</w:t>
      </w:r>
    </w:p>
    <w:p w:rsidR="000B219B" w:rsidRDefault="000B219B" w:rsidP="000B219B">
      <w:pPr>
        <w:numPr>
          <w:ilvl w:val="0"/>
          <w:numId w:val="6"/>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представлять публично результаты индивидуальной и групповой </w:t>
      </w:r>
      <w:proofErr w:type="gramStart"/>
      <w:r>
        <w:rPr>
          <w:rFonts w:ascii="Times New Roman" w:eastAsia="Times New Roman" w:hAnsi="Times New Roman" w:cs="Times New Roman"/>
          <w:sz w:val="24"/>
        </w:rPr>
        <w:t>деятельности</w:t>
      </w:r>
      <w:proofErr w:type="gramEnd"/>
      <w:r>
        <w:rPr>
          <w:rFonts w:ascii="Times New Roman" w:eastAsia="Times New Roman" w:hAnsi="Times New Roman" w:cs="Times New Roman"/>
          <w:sz w:val="24"/>
        </w:rPr>
        <w:t xml:space="preserve"> как перед знакомой, так и перед незнакомой аудиторией;</w:t>
      </w:r>
    </w:p>
    <w:p w:rsidR="000B219B" w:rsidRDefault="000B219B" w:rsidP="000B219B">
      <w:pPr>
        <w:numPr>
          <w:ilvl w:val="0"/>
          <w:numId w:val="6"/>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подбирать партнёров для деловой коммуникации, исходя из соображений результативности взаимодействия, а не личных симпатий;</w:t>
      </w:r>
    </w:p>
    <w:p w:rsidR="000B219B" w:rsidRDefault="000B219B" w:rsidP="000B219B">
      <w:pPr>
        <w:numPr>
          <w:ilvl w:val="0"/>
          <w:numId w:val="6"/>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воспринимать критические замечания как ресурс собственного развития;</w:t>
      </w:r>
    </w:p>
    <w:p w:rsidR="000B219B" w:rsidRDefault="000B219B" w:rsidP="000B219B">
      <w:pPr>
        <w:numPr>
          <w:ilvl w:val="0"/>
          <w:numId w:val="6"/>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точно и ёмко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w:t>
      </w:r>
    </w:p>
    <w:p w:rsidR="000B219B" w:rsidRDefault="000B219B" w:rsidP="000B219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Предметными результатами</w:t>
      </w:r>
      <w:r>
        <w:rPr>
          <w:rFonts w:ascii="Times New Roman" w:eastAsia="Times New Roman" w:hAnsi="Times New Roman" w:cs="Times New Roman"/>
          <w:sz w:val="24"/>
        </w:rPr>
        <w:t xml:space="preserve"> освоения выпускниками средней школы программы по физике </w:t>
      </w:r>
      <w:r>
        <w:rPr>
          <w:rFonts w:ascii="Times New Roman" w:eastAsia="Times New Roman" w:hAnsi="Times New Roman" w:cs="Times New Roman"/>
          <w:sz w:val="24"/>
          <w:u w:val="single"/>
        </w:rPr>
        <w:t>на базовом уровне</w:t>
      </w:r>
      <w:r>
        <w:rPr>
          <w:rFonts w:ascii="Times New Roman" w:eastAsia="Times New Roman" w:hAnsi="Times New Roman" w:cs="Times New Roman"/>
          <w:sz w:val="24"/>
        </w:rPr>
        <w:t xml:space="preserve"> являются:</w:t>
      </w:r>
    </w:p>
    <w:p w:rsidR="000B219B" w:rsidRDefault="000B219B" w:rsidP="000B219B">
      <w:pPr>
        <w:numPr>
          <w:ilvl w:val="0"/>
          <w:numId w:val="7"/>
        </w:numPr>
        <w:spacing w:after="0" w:line="360" w:lineRule="auto"/>
        <w:ind w:left="720" w:hanging="360"/>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lastRenderedPageBreak/>
        <w:t>сформированность</w:t>
      </w:r>
      <w:proofErr w:type="spellEnd"/>
      <w:r>
        <w:rPr>
          <w:rFonts w:ascii="Times New Roman" w:eastAsia="Times New Roman" w:hAnsi="Times New Roman" w:cs="Times New Roman"/>
          <w:sz w:val="24"/>
        </w:rPr>
        <w:t xml:space="preserve"> представлений о закономерной связи и познаваемости явлений природы, об объективности научного знания, о роли и месте физики в современной научной картине мира; понимание роли физики в формировании кругозора и функциональной грамотности человека для решения практических задач;</w:t>
      </w:r>
    </w:p>
    <w:p w:rsidR="000B219B" w:rsidRDefault="000B219B" w:rsidP="000B219B">
      <w:pPr>
        <w:numPr>
          <w:ilvl w:val="0"/>
          <w:numId w:val="7"/>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0B219B" w:rsidRDefault="000B219B" w:rsidP="000B219B">
      <w:pPr>
        <w:numPr>
          <w:ilvl w:val="0"/>
          <w:numId w:val="7"/>
        </w:numPr>
        <w:spacing w:after="0" w:line="360" w:lineRule="auto"/>
        <w:ind w:left="720" w:hanging="360"/>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сформированность</w:t>
      </w:r>
      <w:proofErr w:type="spellEnd"/>
      <w:r>
        <w:rPr>
          <w:rFonts w:ascii="Times New Roman" w:eastAsia="Times New Roman" w:hAnsi="Times New Roman" w:cs="Times New Roman"/>
          <w:sz w:val="24"/>
        </w:rPr>
        <w:t xml:space="preserve">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0B219B" w:rsidRDefault="000B219B" w:rsidP="000B219B">
      <w:pPr>
        <w:numPr>
          <w:ilvl w:val="0"/>
          <w:numId w:val="7"/>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владение основными методами научного познания, используемыми в физике: наблюдение, описание, измерение, эксперимент; владение умениями обрабатывать результаты измерений, обнаруживать зависимость между физическими величинами, объяснять полученные результаты и делать выводы;</w:t>
      </w:r>
    </w:p>
    <w:p w:rsidR="000B219B" w:rsidRDefault="000B219B" w:rsidP="000B219B">
      <w:pPr>
        <w:numPr>
          <w:ilvl w:val="0"/>
          <w:numId w:val="7"/>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 владение умениями описывать и объяснять самостоятельно проведённые эксперименты, анализировать результаты полученной из экспериментов информации, определять достоверность полученного результата;</w:t>
      </w:r>
    </w:p>
    <w:p w:rsidR="000B219B" w:rsidRDefault="000B219B" w:rsidP="000B219B">
      <w:pPr>
        <w:numPr>
          <w:ilvl w:val="0"/>
          <w:numId w:val="7"/>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умение решать простые и сложные физические задачи;</w:t>
      </w:r>
    </w:p>
    <w:p w:rsidR="000B219B" w:rsidRDefault="000B219B" w:rsidP="000B219B">
      <w:pPr>
        <w:numPr>
          <w:ilvl w:val="0"/>
          <w:numId w:val="7"/>
        </w:numPr>
        <w:spacing w:after="0" w:line="360" w:lineRule="auto"/>
        <w:ind w:left="720" w:hanging="360"/>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сформированность</w:t>
      </w:r>
      <w:proofErr w:type="spellEnd"/>
      <w:r>
        <w:rPr>
          <w:rFonts w:ascii="Times New Roman" w:eastAsia="Times New Roman" w:hAnsi="Times New Roman" w:cs="Times New Roman"/>
          <w:sz w:val="24"/>
        </w:rPr>
        <w:t xml:space="preserve">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0B219B" w:rsidRDefault="000B219B" w:rsidP="000B219B">
      <w:pPr>
        <w:numPr>
          <w:ilvl w:val="0"/>
          <w:numId w:val="7"/>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0B219B" w:rsidRDefault="000B219B" w:rsidP="000B219B">
      <w:pPr>
        <w:numPr>
          <w:ilvl w:val="0"/>
          <w:numId w:val="7"/>
        </w:numPr>
        <w:spacing w:after="0" w:line="360" w:lineRule="auto"/>
        <w:ind w:left="720" w:hanging="360"/>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сформированность</w:t>
      </w:r>
      <w:proofErr w:type="spellEnd"/>
      <w:r>
        <w:rPr>
          <w:rFonts w:ascii="Times New Roman" w:eastAsia="Times New Roman" w:hAnsi="Times New Roman" w:cs="Times New Roman"/>
          <w:sz w:val="24"/>
        </w:rPr>
        <w:t xml:space="preserve"> собственной позиции по отношению к физической информации, получаемой из разных источников.</w:t>
      </w:r>
    </w:p>
    <w:p w:rsidR="000B219B" w:rsidRDefault="000B219B" w:rsidP="000B219B">
      <w:pPr>
        <w:numPr>
          <w:ilvl w:val="0"/>
          <w:numId w:val="7"/>
        </w:numPr>
        <w:spacing w:after="0" w:line="360" w:lineRule="auto"/>
        <w:ind w:left="720" w:hanging="360"/>
        <w:rPr>
          <w:rFonts w:ascii="Times New Roman" w:eastAsia="Times New Roman" w:hAnsi="Times New Roman" w:cs="Times New Roman"/>
          <w:sz w:val="24"/>
        </w:rPr>
      </w:pPr>
      <w:r>
        <w:rPr>
          <w:rFonts w:ascii="Times New Roman" w:eastAsia="Times New Roman" w:hAnsi="Times New Roman" w:cs="Times New Roman"/>
          <w:b/>
          <w:sz w:val="24"/>
        </w:rPr>
        <w:lastRenderedPageBreak/>
        <w:t>Формирование и развитие компетентности в области использования информационно-коммуникационных технологий (далее – ИКТ).</w:t>
      </w:r>
      <w:r>
        <w:rPr>
          <w:rFonts w:ascii="Times New Roman" w:eastAsia="Times New Roman" w:hAnsi="Times New Roman" w:cs="Times New Roman"/>
          <w:sz w:val="24"/>
        </w:rPr>
        <w:t xml:space="preserve"> Обучающийся сможет:</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  целенаправленно искать и использовать информационные ресурсы, необходимые для решения учебных и практических задач с помощью средств ИКТ;</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  выделять информационный аспект задачи, оперировать данными, использовать модель решения задачи;</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  использовать компьютерные технологии (включая выбор адекватных задаче инструментальных </w:t>
      </w:r>
      <w:proofErr w:type="spellStart"/>
      <w:r>
        <w:rPr>
          <w:rFonts w:ascii="Times New Roman" w:eastAsia="Times New Roman" w:hAnsi="Times New Roman" w:cs="Times New Roman"/>
          <w:sz w:val="24"/>
        </w:rPr>
        <w:t>программноаппаратных</w:t>
      </w:r>
      <w:proofErr w:type="spellEnd"/>
      <w:r>
        <w:rPr>
          <w:rFonts w:ascii="Times New Roman" w:eastAsia="Times New Roman" w:hAnsi="Times New Roman" w:cs="Times New Roman"/>
          <w:sz w:val="24"/>
        </w:rPr>
        <w:t xml:space="preserve">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  использовать информацию с учетом этических и правовых норм;</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  создавать информационные ресурсы разного типа и для разных аудиторий, соблюдать информационную гигиену и правила информационной безопасности. </w:t>
      </w:r>
    </w:p>
    <w:p w:rsidR="000B219B" w:rsidRDefault="000B219B" w:rsidP="000B219B">
      <w:pPr>
        <w:numPr>
          <w:ilvl w:val="0"/>
          <w:numId w:val="8"/>
        </w:numPr>
        <w:spacing w:after="0" w:line="360" w:lineRule="auto"/>
        <w:ind w:left="1440" w:hanging="360"/>
        <w:rPr>
          <w:rFonts w:ascii="Times New Roman" w:eastAsia="Times New Roman" w:hAnsi="Times New Roman" w:cs="Times New Roman"/>
          <w:b/>
          <w:sz w:val="24"/>
        </w:rPr>
      </w:pPr>
      <w:r>
        <w:rPr>
          <w:rFonts w:ascii="Times New Roman" w:eastAsia="Times New Roman" w:hAnsi="Times New Roman" w:cs="Times New Roman"/>
          <w:b/>
          <w:sz w:val="24"/>
        </w:rPr>
        <w:t>Предметные результаты Выпускник научится</w:t>
      </w:r>
      <w:r>
        <w:rPr>
          <w:rFonts w:ascii="Times New Roman" w:eastAsia="Times New Roman" w:hAnsi="Times New Roman" w:cs="Times New Roman"/>
          <w:sz w:val="24"/>
        </w:rPr>
        <w:t xml:space="preserve">: </w:t>
      </w:r>
    </w:p>
    <w:p w:rsidR="000B219B" w:rsidRDefault="000B219B" w:rsidP="000B219B">
      <w:pPr>
        <w:spacing w:after="0" w:line="360" w:lineRule="auto"/>
        <w:ind w:left="1440"/>
        <w:rPr>
          <w:rFonts w:ascii="Times New Roman" w:eastAsia="Times New Roman" w:hAnsi="Times New Roman" w:cs="Times New Roman"/>
          <w:b/>
          <w:sz w:val="24"/>
        </w:rPr>
      </w:pPr>
      <w:r>
        <w:rPr>
          <w:rFonts w:ascii="Times New Roman" w:eastAsia="Times New Roman" w:hAnsi="Times New Roman" w:cs="Times New Roman"/>
          <w:sz w:val="24"/>
        </w:rPr>
        <w:t xml:space="preserve"> соблюдать правила безопасности и охраны труда при работе с учебным и лабораторным оборудованием;</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понимать смысл основных физических терминов: физическое тело, физическое явление, физическая величина, единицы измерения;</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понимать роль эксперимента в получении научной информации;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при этом выбирать оптимальный способ измерения и использовать простейшие методы оценки погрешностей измерений;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понимать принципы действия машин, приборов и технических устройств, условия их безопасного использования в повседневной жизни;</w:t>
      </w:r>
    </w:p>
    <w:p w:rsidR="000B219B" w:rsidRDefault="000B219B" w:rsidP="000B219B">
      <w:pPr>
        <w:spacing w:after="0" w:line="360" w:lineRule="auto"/>
        <w:ind w:left="1440"/>
        <w:rPr>
          <w:rFonts w:ascii="Times New Roman" w:eastAsia="Times New Roman" w:hAnsi="Times New Roman" w:cs="Times New Roman"/>
          <w:b/>
          <w:sz w:val="24"/>
        </w:rPr>
      </w:pPr>
      <w:r>
        <w:rPr>
          <w:rFonts w:ascii="Times New Roman" w:eastAsia="Times New Roman" w:hAnsi="Times New Roman" w:cs="Times New Roman"/>
          <w:sz w:val="24"/>
        </w:rPr>
        <w:t xml:space="preserve">  использовать при выполнении учебных задач научно-популярную литературу о физических явлениях, справочные материалы, ресурсы Интернет.</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b/>
          <w:sz w:val="24"/>
        </w:rPr>
        <w:t xml:space="preserve"> Выпускник получит возможность научиться</w:t>
      </w:r>
      <w:r>
        <w:rPr>
          <w:rFonts w:ascii="Times New Roman" w:eastAsia="Times New Roman" w:hAnsi="Times New Roman" w:cs="Times New Roman"/>
          <w:sz w:val="24"/>
        </w:rPr>
        <w:t>:</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осознавать ценность научных исследований, роль физики в расширении представлений об окружающем мире и ее вклад в улучшение качества жизни;</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сравнивать точность измерения физических величин по величине их относительной погрешности при проведении прямых измерений;</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0B219B" w:rsidRDefault="000B219B" w:rsidP="000B219B">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sz w:val="24"/>
        </w:rPr>
        <w:lastRenderedPageBreak/>
        <w:t xml:space="preserve"> 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b/>
          <w:sz w:val="24"/>
        </w:rPr>
        <w:t>- Личностные результаты</w:t>
      </w:r>
      <w:r>
        <w:rPr>
          <w:rFonts w:ascii="Times New Roman" w:eastAsia="Times New Roman" w:hAnsi="Times New Roman" w:cs="Times New Roman"/>
          <w:sz w:val="24"/>
        </w:rPr>
        <w:t xml:space="preserve">: </w:t>
      </w:r>
    </w:p>
    <w:p w:rsidR="000B219B" w:rsidRDefault="000B219B" w:rsidP="000B219B">
      <w:pPr>
        <w:numPr>
          <w:ilvl w:val="0"/>
          <w:numId w:val="9"/>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умение управлять своей познавательной деятельностью;</w:t>
      </w:r>
    </w:p>
    <w:p w:rsidR="000B219B" w:rsidRDefault="000B219B" w:rsidP="000B219B">
      <w:pPr>
        <w:numPr>
          <w:ilvl w:val="0"/>
          <w:numId w:val="9"/>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B219B" w:rsidRDefault="000B219B" w:rsidP="000B219B">
      <w:pPr>
        <w:numPr>
          <w:ilvl w:val="0"/>
          <w:numId w:val="9"/>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умение сотрудничать </w:t>
      </w:r>
      <w:proofErr w:type="gramStart"/>
      <w:r>
        <w:rPr>
          <w:rFonts w:ascii="Times New Roman" w:eastAsia="Times New Roman" w:hAnsi="Times New Roman" w:cs="Times New Roman"/>
          <w:sz w:val="24"/>
        </w:rPr>
        <w:t>со</w:t>
      </w:r>
      <w:proofErr w:type="gramEnd"/>
      <w:r>
        <w:rPr>
          <w:rFonts w:ascii="Times New Roman" w:eastAsia="Times New Roman" w:hAnsi="Times New Roman" w:cs="Times New Roman"/>
          <w:sz w:val="24"/>
        </w:rPr>
        <w:t xml:space="preserve"> взрослым, сверстниками, детьми младшего возраста в образовательной, учебно-исследовательской, проектной и других видах деятельности;</w:t>
      </w:r>
    </w:p>
    <w:p w:rsidR="000B219B" w:rsidRDefault="000B219B" w:rsidP="000B219B">
      <w:pPr>
        <w:numPr>
          <w:ilvl w:val="0"/>
          <w:numId w:val="9"/>
        </w:numPr>
        <w:spacing w:after="0" w:line="360" w:lineRule="auto"/>
        <w:ind w:left="720" w:hanging="360"/>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сформированность</w:t>
      </w:r>
      <w:proofErr w:type="spellEnd"/>
      <w:r>
        <w:rPr>
          <w:rFonts w:ascii="Times New Roman" w:eastAsia="Times New Roman" w:hAnsi="Times New Roman" w:cs="Times New Roman"/>
          <w:sz w:val="24"/>
        </w:rPr>
        <w:t xml:space="preserve"> мировоззрения, соответствующего современному уровню развития науки; осознание значимости науки, владения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готовность к научно-техническому творчеству;</w:t>
      </w:r>
    </w:p>
    <w:p w:rsidR="000B219B" w:rsidRDefault="000B219B" w:rsidP="000B219B">
      <w:pPr>
        <w:numPr>
          <w:ilvl w:val="0"/>
          <w:numId w:val="9"/>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чувство гордости за российскую физическую науку, гуманизм;</w:t>
      </w:r>
    </w:p>
    <w:p w:rsidR="000B219B" w:rsidRDefault="000B219B" w:rsidP="000B219B">
      <w:pPr>
        <w:numPr>
          <w:ilvl w:val="0"/>
          <w:numId w:val="9"/>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положительное отношение к труду, целеустремлённость;</w:t>
      </w:r>
    </w:p>
    <w:p w:rsidR="000B219B" w:rsidRDefault="000B219B" w:rsidP="000B219B">
      <w:pPr>
        <w:numPr>
          <w:ilvl w:val="0"/>
          <w:numId w:val="9"/>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экологическая культура, бережное отношение к родной земле, природным богатствам России и мира, понимание ответственности за состояние природных ресурсов и разумное природопользование.</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 готовность и способность к саморазвитию и самообразованию,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 готовность и способность вести диалог с другими людьми и достигать в нем взаимопонимания;</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 неприятие вредных привычек: курения, употребления алкоголя, наркотиков; </w:t>
      </w:r>
      <w:r>
        <w:rPr>
          <w:rFonts w:ascii="Times New Roman" w:eastAsia="Times New Roman" w:hAnsi="Times New Roman" w:cs="Times New Roman"/>
          <w:b/>
          <w:sz w:val="24"/>
        </w:rPr>
        <w:t>Личностные результаты</w:t>
      </w:r>
      <w:r>
        <w:rPr>
          <w:rFonts w:ascii="Times New Roman" w:eastAsia="Times New Roman" w:hAnsi="Times New Roman" w:cs="Times New Roman"/>
          <w:sz w:val="24"/>
        </w:rPr>
        <w:t xml:space="preserve"> </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в сфере отношений обучающихся к России как к Родине (Отечеству):</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 уважение к своему народу, чувство ответственности перед Родиной, гордости за свой край, свою Родину; </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lastRenderedPageBreak/>
        <w:t>– формирование уважения к русскому языку как государственному языку Российской Федерации;</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Личностные результаты</w:t>
      </w:r>
      <w:r>
        <w:rPr>
          <w:rFonts w:ascii="Times New Roman" w:eastAsia="Times New Roman" w:hAnsi="Times New Roman" w:cs="Times New Roman"/>
          <w:sz w:val="24"/>
        </w:rPr>
        <w:t xml:space="preserve"> в сфере отношений обучающихся к закону, государству и к гражданскому обществу:</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 xml:space="preserve">–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roofErr w:type="gramEnd"/>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мировоззрение, соответствующее современному уровню развития науки, осознание своего места в поликультурном мире;</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Личностные результаты</w:t>
      </w:r>
      <w:r>
        <w:rPr>
          <w:rFonts w:ascii="Times New Roman" w:eastAsia="Times New Roman" w:hAnsi="Times New Roman" w:cs="Times New Roman"/>
          <w:sz w:val="24"/>
        </w:rPr>
        <w:t xml:space="preserve"> в сфере отношений обучающихся с окружающими людьми:</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 –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  –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 развитие компетенций сотрудничества со сверстниками, взрослыми в образовательной, общественно полезной, учебно-исследовательской, проектной и других видах деятельности. </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b/>
          <w:sz w:val="24"/>
        </w:rPr>
        <w:t>Личностные результаты</w:t>
      </w:r>
      <w:r>
        <w:rPr>
          <w:rFonts w:ascii="Times New Roman" w:eastAsia="Times New Roman" w:hAnsi="Times New Roman" w:cs="Times New Roman"/>
          <w:sz w:val="24"/>
        </w:rPr>
        <w:t xml:space="preserve"> в сфере отношений обучающихся к окружающему миру, живой природе, художественной культуре:</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 – мировоззрение, соответствующее современному уровню развития науки, значимости науки, готовность к </w:t>
      </w:r>
      <w:proofErr w:type="spellStart"/>
      <w:r>
        <w:rPr>
          <w:rFonts w:ascii="Times New Roman" w:eastAsia="Times New Roman" w:hAnsi="Times New Roman" w:cs="Times New Roman"/>
          <w:sz w:val="24"/>
        </w:rPr>
        <w:t>научнотехническому</w:t>
      </w:r>
      <w:proofErr w:type="spellEnd"/>
      <w:r>
        <w:rPr>
          <w:rFonts w:ascii="Times New Roman" w:eastAsia="Times New Roman" w:hAnsi="Times New Roman" w:cs="Times New Roman"/>
          <w:sz w:val="24"/>
        </w:rPr>
        <w:t xml:space="preserve">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 xml:space="preserve">–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w:t>
      </w:r>
      <w:r>
        <w:rPr>
          <w:rFonts w:ascii="Times New Roman" w:eastAsia="Times New Roman" w:hAnsi="Times New Roman" w:cs="Times New Roman"/>
          <w:sz w:val="24"/>
        </w:rPr>
        <w:lastRenderedPageBreak/>
        <w:t>нетерпимое отношение к действиям, приносящим вред экологии; приобретение опыта эколого-направленной деятельности;  эстетическое отношение к миру, готовность к эстетическому обустройству собственного быта.</w:t>
      </w:r>
      <w:proofErr w:type="gramEnd"/>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b/>
          <w:sz w:val="24"/>
        </w:rPr>
        <w:t>Личностные результаты</w:t>
      </w:r>
      <w:r>
        <w:rPr>
          <w:rFonts w:ascii="Times New Roman" w:eastAsia="Times New Roman" w:hAnsi="Times New Roman" w:cs="Times New Roman"/>
          <w:sz w:val="24"/>
        </w:rPr>
        <w:t xml:space="preserve"> в сфере отношения обучающихся к труду, в сфере социально-экономических отношений:</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осознанный выбор будущей профессии как путь и способ реализации собственных жизненных планов;</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 –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 – готовность к самообслуживанию, включая обучение и выполнение домашних обязанностей. </w:t>
      </w:r>
    </w:p>
    <w:p w:rsidR="000B219B" w:rsidRDefault="000B219B" w:rsidP="000B219B">
      <w:pPr>
        <w:spacing w:after="0" w:line="360" w:lineRule="auto"/>
        <w:ind w:left="720"/>
        <w:rPr>
          <w:rFonts w:ascii="Times New Roman" w:eastAsia="Times New Roman" w:hAnsi="Times New Roman" w:cs="Times New Roman"/>
          <w:sz w:val="24"/>
        </w:rPr>
      </w:pPr>
      <w:proofErr w:type="spellStart"/>
      <w:r>
        <w:rPr>
          <w:rFonts w:ascii="Times New Roman" w:eastAsia="Times New Roman" w:hAnsi="Times New Roman" w:cs="Times New Roman"/>
          <w:b/>
          <w:sz w:val="24"/>
        </w:rPr>
        <w:t>Метапредметные</w:t>
      </w:r>
      <w:proofErr w:type="spellEnd"/>
      <w:r>
        <w:rPr>
          <w:rFonts w:ascii="Times New Roman" w:eastAsia="Times New Roman" w:hAnsi="Times New Roman" w:cs="Times New Roman"/>
          <w:b/>
          <w:sz w:val="24"/>
        </w:rPr>
        <w:t xml:space="preserve"> результаты</w:t>
      </w:r>
      <w:r>
        <w:rPr>
          <w:rFonts w:ascii="Times New Roman" w:eastAsia="Times New Roman" w:hAnsi="Times New Roman" w:cs="Times New Roman"/>
          <w:sz w:val="24"/>
        </w:rPr>
        <w:t>: При изучении учебного предмета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  систематизировать, сопоставлять, анализировать, обобщать и интерпретировать информацию, содержащуюся в готовых информационных объектах;</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  заполнять и дополнять таблицы, схемы, диаграммы, тексты. </w:t>
      </w:r>
      <w:proofErr w:type="gramStart"/>
      <w:r>
        <w:rPr>
          <w:rFonts w:ascii="Times New Roman" w:eastAsia="Times New Roman" w:hAnsi="Times New Roman" w:cs="Times New Roman"/>
          <w:sz w:val="24"/>
        </w:rPr>
        <w:t xml:space="preserve">Обучающиеся приобретут опыт проектной деятельности, разовьют способность к поиску нескольких вариантов решений, к поиску нестандартных решений, поиску и осуществлению наиболее приемлемого решения. </w:t>
      </w:r>
      <w:proofErr w:type="gramEnd"/>
    </w:p>
    <w:p w:rsidR="000B219B" w:rsidRDefault="000B219B" w:rsidP="000B219B">
      <w:pPr>
        <w:spacing w:after="0" w:line="360" w:lineRule="auto"/>
        <w:ind w:left="720"/>
        <w:rPr>
          <w:rFonts w:ascii="Times New Roman" w:eastAsia="Times New Roman" w:hAnsi="Times New Roman" w:cs="Times New Roman"/>
          <w:sz w:val="24"/>
        </w:rPr>
      </w:pPr>
      <w:proofErr w:type="spellStart"/>
      <w:r>
        <w:rPr>
          <w:rFonts w:ascii="Times New Roman" w:eastAsia="Times New Roman" w:hAnsi="Times New Roman" w:cs="Times New Roman"/>
          <w:b/>
          <w:sz w:val="24"/>
        </w:rPr>
        <w:t>Метапредметные</w:t>
      </w:r>
      <w:proofErr w:type="spellEnd"/>
      <w:r>
        <w:rPr>
          <w:rFonts w:ascii="Times New Roman" w:eastAsia="Times New Roman" w:hAnsi="Times New Roman" w:cs="Times New Roman"/>
          <w:b/>
          <w:sz w:val="24"/>
        </w:rPr>
        <w:t xml:space="preserve"> результаты</w:t>
      </w:r>
      <w:r>
        <w:rPr>
          <w:rFonts w:ascii="Times New Roman" w:eastAsia="Times New Roman" w:hAnsi="Times New Roman" w:cs="Times New Roman"/>
          <w:sz w:val="24"/>
        </w:rPr>
        <w:t xml:space="preserve"> освоения основной образовательной программы представлены тремя группами универсальных учебных действий (УУД)- регулятивные, познавательные, коммуникативные.</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Регулятивные УУД</w:t>
      </w:r>
      <w:r>
        <w:rPr>
          <w:rFonts w:ascii="Times New Roman" w:eastAsia="Times New Roman" w:hAnsi="Times New Roman" w:cs="Times New Roman"/>
          <w:sz w:val="24"/>
        </w:rPr>
        <w:t xml:space="preserve"> </w:t>
      </w:r>
    </w:p>
    <w:p w:rsidR="000B219B" w:rsidRDefault="000B219B" w:rsidP="000B219B">
      <w:pPr>
        <w:numPr>
          <w:ilvl w:val="0"/>
          <w:numId w:val="10"/>
        </w:numPr>
        <w:spacing w:after="0" w:line="360" w:lineRule="auto"/>
        <w:ind w:left="1080" w:hanging="360"/>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Обучающийся сможет: </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 анализировать существующие и планировать будущие образовательные результаты; </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 идентифицировать собственные проблемы и определять главную проблему;  выдвигать версии решения проблемы, формулировать гипотезы, предвосхищать конечный результат;</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  ставить цель деятельности на основе определенной проблемы и существующих возможностей;</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  формулировать учебные задачи как шаги достижения поставленной цели деятельности;</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  обосновывать целевые ориентиры и приоритеты ссылками на ценности, указывая и обосновывая логическую последовательность шагов. </w:t>
      </w:r>
    </w:p>
    <w:p w:rsidR="000B219B" w:rsidRDefault="000B219B" w:rsidP="000B219B">
      <w:pPr>
        <w:numPr>
          <w:ilvl w:val="0"/>
          <w:numId w:val="11"/>
        </w:numPr>
        <w:spacing w:after="0" w:line="360" w:lineRule="auto"/>
        <w:ind w:left="1080" w:hanging="360"/>
        <w:rPr>
          <w:rFonts w:ascii="Times New Roman" w:eastAsia="Times New Roman" w:hAnsi="Times New Roman" w:cs="Times New Roman"/>
          <w:sz w:val="24"/>
        </w:rPr>
      </w:pPr>
      <w:r>
        <w:rPr>
          <w:rFonts w:ascii="Times New Roman" w:eastAsia="Times New Roman" w:hAnsi="Times New Roman" w:cs="Times New Roman"/>
          <w:sz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0B219B" w:rsidRDefault="000B219B" w:rsidP="000B219B">
      <w:pPr>
        <w:numPr>
          <w:ilvl w:val="0"/>
          <w:numId w:val="11"/>
        </w:numPr>
        <w:spacing w:after="0" w:line="360" w:lineRule="auto"/>
        <w:ind w:left="1080" w:hanging="360"/>
        <w:rPr>
          <w:rFonts w:ascii="Times New Roman" w:eastAsia="Times New Roman" w:hAnsi="Times New Roman" w:cs="Times New Roman"/>
          <w:b/>
          <w:sz w:val="24"/>
        </w:rPr>
      </w:pPr>
      <w:r>
        <w:rPr>
          <w:rFonts w:ascii="Times New Roman" w:eastAsia="Times New Roman" w:hAnsi="Times New Roman" w:cs="Times New Roman"/>
          <w:sz w:val="24"/>
        </w:rPr>
        <w:t>Обучающийся сможет:</w:t>
      </w:r>
    </w:p>
    <w:p w:rsidR="000B219B" w:rsidRDefault="000B219B" w:rsidP="000B219B">
      <w:pPr>
        <w:spacing w:after="0" w:line="360" w:lineRule="auto"/>
        <w:ind w:left="1080"/>
        <w:rPr>
          <w:rFonts w:ascii="Times New Roman" w:eastAsia="Times New Roman" w:hAnsi="Times New Roman" w:cs="Times New Roman"/>
          <w:b/>
          <w:sz w:val="24"/>
        </w:rPr>
      </w:pPr>
      <w:r>
        <w:rPr>
          <w:rFonts w:ascii="Times New Roman" w:eastAsia="Times New Roman" w:hAnsi="Times New Roman" w:cs="Times New Roman"/>
          <w:sz w:val="24"/>
        </w:rPr>
        <w:t xml:space="preserve"> определять необходимые действи</w:t>
      </w:r>
      <w:proofErr w:type="gramStart"/>
      <w:r>
        <w:rPr>
          <w:rFonts w:ascii="Times New Roman" w:eastAsia="Times New Roman" w:hAnsi="Times New Roman" w:cs="Times New Roman"/>
          <w:sz w:val="24"/>
        </w:rPr>
        <w:t>е(</w:t>
      </w:r>
      <w:proofErr w:type="gramEnd"/>
      <w:r>
        <w:rPr>
          <w:rFonts w:ascii="Times New Roman" w:eastAsia="Times New Roman" w:hAnsi="Times New Roman" w:cs="Times New Roman"/>
          <w:sz w:val="24"/>
        </w:rPr>
        <w:t>я) в соответствии с учебной и познавательной задачей и составлять алгоритм их выполнения;</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 обосновывать и осуществлять выбор наиболее эффективных способов решения учебных и познавательных задач; </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 определять/находить, в том числе из предложенных вариантов, условия для выполнения учебной и познавательной задачи; </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 выбирать из предложенных вариантов и самостоятельно искать средства/ресурсы для решения задачи/достижения цели; </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 составлять план решения проблемы (выполнения проекта, проведения исследования);  определять потенциальные затруднения при решении учебной и познавательной задачи и находить средства для их устранения;</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  описывать свой опыт, оформляя его для передачи другим людям в виде технологии решения практических задач определенного класса;</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планировать и корректировать свою индивидуальную образовательную траекторию. </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w:t>
      </w:r>
    </w:p>
    <w:p w:rsidR="000B219B" w:rsidRDefault="000B219B" w:rsidP="000B219B">
      <w:pPr>
        <w:spacing w:after="0" w:line="360" w:lineRule="auto"/>
        <w:ind w:left="1080"/>
        <w:rPr>
          <w:rFonts w:ascii="Times New Roman" w:eastAsia="Times New Roman" w:hAnsi="Times New Roman" w:cs="Times New Roman"/>
          <w:b/>
          <w:sz w:val="24"/>
        </w:rPr>
      </w:pPr>
      <w:r>
        <w:rPr>
          <w:rFonts w:ascii="Times New Roman" w:eastAsia="Times New Roman" w:hAnsi="Times New Roman" w:cs="Times New Roman"/>
          <w:sz w:val="24"/>
        </w:rPr>
        <w:t xml:space="preserve"> определять совместно с педагогом и сверстниками критерии планируемых результатов и критерии оценки своей учебной деятельности; </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 систематизировать (в том числе выбирать приоритетные) критерии планируемых результатов и оценки своей деятельности;</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 оценивать свою деятельность, аргументируя причины достижения или отсутствия планируемого результата;</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  находить достаточные средства для выполнения учебных действий в изменяющейся ситуации и/или при отсутствии планируемого результата;</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  сверять свои действия с целью и, при необходимости, исправлять ошибки самостоятельно. </w:t>
      </w:r>
    </w:p>
    <w:p w:rsidR="000B219B" w:rsidRDefault="000B219B" w:rsidP="000B219B">
      <w:pPr>
        <w:numPr>
          <w:ilvl w:val="0"/>
          <w:numId w:val="12"/>
        </w:numPr>
        <w:spacing w:after="0" w:line="360" w:lineRule="auto"/>
        <w:ind w:left="1080" w:hanging="360"/>
        <w:rPr>
          <w:rFonts w:ascii="Times New Roman" w:eastAsia="Times New Roman" w:hAnsi="Times New Roman" w:cs="Times New Roman"/>
          <w:sz w:val="24"/>
        </w:rPr>
      </w:pPr>
      <w:r>
        <w:rPr>
          <w:rFonts w:ascii="Times New Roman" w:eastAsia="Times New Roman" w:hAnsi="Times New Roman" w:cs="Times New Roman"/>
          <w:sz w:val="24"/>
        </w:rPr>
        <w:t>Умение оценивать правильность выполнения учебной задачи, собственные возможности ее решения.</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 Обучающийся сможет: </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 определять критерии правильности (корректности) выполнения учебной задачи;</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  анализировать и обосновывать применение соответствующего инструментария для выполнения учебной задачи; </w:t>
      </w:r>
    </w:p>
    <w:p w:rsidR="000B219B" w:rsidRDefault="000B219B" w:rsidP="000B219B">
      <w:pPr>
        <w:spacing w:after="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 оценивать продукт своей деятельности по заданным и/или самостоятельно определенным критериям в соответствии с целью деятельности;</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  обосновывать достижимость цели выбранным способом на основе оценки своих внутренних ресурсов и доступных внешних ресурсов; </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 фиксировать и анализировать динамику собственных образовательных результатов. </w:t>
      </w:r>
    </w:p>
    <w:p w:rsidR="000B219B" w:rsidRDefault="000B219B" w:rsidP="000B219B">
      <w:pPr>
        <w:numPr>
          <w:ilvl w:val="0"/>
          <w:numId w:val="13"/>
        </w:numPr>
        <w:spacing w:after="0" w:line="360" w:lineRule="auto"/>
        <w:ind w:left="1080" w:hanging="360"/>
        <w:rPr>
          <w:rFonts w:ascii="Times New Roman" w:eastAsia="Times New Roman" w:hAnsi="Times New Roman" w:cs="Times New Roman"/>
          <w:sz w:val="24"/>
        </w:rPr>
      </w:pPr>
      <w:r>
        <w:rPr>
          <w:rFonts w:ascii="Times New Roman" w:eastAsia="Times New Roman" w:hAnsi="Times New Roman" w:cs="Times New Roman"/>
          <w:sz w:val="24"/>
        </w:rPr>
        <w:t xml:space="preserve">Владение основами самоконтроля, самооценки, принятия решений и осуществления осознанного выбора </w:t>
      </w:r>
      <w:proofErr w:type="gramStart"/>
      <w:r>
        <w:rPr>
          <w:rFonts w:ascii="Times New Roman" w:eastAsia="Times New Roman" w:hAnsi="Times New Roman" w:cs="Times New Roman"/>
          <w:sz w:val="24"/>
        </w:rPr>
        <w:t>в</w:t>
      </w:r>
      <w:proofErr w:type="gramEnd"/>
      <w:r>
        <w:rPr>
          <w:rFonts w:ascii="Times New Roman" w:eastAsia="Times New Roman" w:hAnsi="Times New Roman" w:cs="Times New Roman"/>
          <w:sz w:val="24"/>
        </w:rPr>
        <w:t xml:space="preserve"> учебной и познавательной.</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 Обучающийся сможет: </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  соотносить реальные и планируемые результаты индивидуальной образовательной деятельности и делать выводы;</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  принимать решение в учебной ситуации и нести за него ответственность; </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 самостоятельно определять причины своего успеха или неуспеха и находить способы выхода из ситуации неуспеха; </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4"/>
        </w:rPr>
        <w:t xml:space="preserve">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b/>
          <w:sz w:val="24"/>
        </w:rPr>
        <w:t>Познавательные УУД</w:t>
      </w:r>
      <w:r>
        <w:rPr>
          <w:rFonts w:ascii="Times New Roman" w:eastAsia="Times New Roman" w:hAnsi="Times New Roman" w:cs="Times New Roman"/>
          <w:sz w:val="24"/>
        </w:rPr>
        <w:t xml:space="preserve"> </w:t>
      </w:r>
    </w:p>
    <w:p w:rsidR="000B219B" w:rsidRDefault="000B219B" w:rsidP="000B219B">
      <w:pPr>
        <w:spacing w:after="0" w:line="360" w:lineRule="auto"/>
        <w:ind w:left="1080"/>
        <w:rPr>
          <w:rFonts w:ascii="Times New Roman" w:eastAsia="Times New Roman" w:hAnsi="Times New Roman" w:cs="Times New Roman"/>
          <w:sz w:val="24"/>
        </w:rPr>
      </w:pPr>
      <w:proofErr w:type="gramStart"/>
      <w:r>
        <w:rPr>
          <w:rFonts w:ascii="Times New Roman" w:eastAsia="Times New Roman" w:hAnsi="Times New Roman" w:cs="Times New Roman"/>
          <w:sz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roofErr w:type="gramEnd"/>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Обучающийся сможет: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подбирать слова, соподчиненные ключевому слову, определяющие его признаки и свойства;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выстраивать логическую цепочку, состоящую из ключевого слова и соподчиненных ему слов;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выделять общий признак двух или нескольких предметов или явлений и объяснять их сходство;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объединять предметы и явления в группы по определенным признакам, сравнивать, классифицировать и обобщать факты и явления;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выделять явление из общего ряда других явлений;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строить рассуждение от общих закономерностей к частным явлениям и от частных явлений к общим закономерностям;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строить рассуждение на основе сравнения предметов и явлений, выделяя при этом общие признаки;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излагать полученную информацию, интерпретируя ее в контексте решаемой задачи;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самостоятельно указывать на информацию, нуждающуюся в проверке, предлагать и применять способ проверки достоверности информации;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вербализовать</w:t>
      </w:r>
      <w:proofErr w:type="spellEnd"/>
      <w:r>
        <w:rPr>
          <w:rFonts w:ascii="Times New Roman" w:eastAsia="Times New Roman" w:hAnsi="Times New Roman" w:cs="Times New Roman"/>
          <w:sz w:val="24"/>
        </w:rPr>
        <w:t xml:space="preserve"> эмоциональное впечатление, оказанное на него источником;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Умение создавать, применять и преобразовывать знаки и символы, модели и схемы для решения учебных и познавательных задач.</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Обучающийся сможет: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обозначать символом и знаком предмет и/или явление;</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определять логические связи между предметами и/или явлениями, обозначать данные логические связи с помощью знаков в схеме;</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создавать абстрактный или реальный образ предмета и/или явления;</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строить модель/схему на основе условий задачи и/или способа ее решения;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преобразовывать модели с целью выявления общих законов, определяющих данную предметную область;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переводить сложную по составу (многоаспектную) информацию из графического или формализованного (символьного) представления в </w:t>
      </w:r>
      <w:proofErr w:type="gramStart"/>
      <w:r>
        <w:rPr>
          <w:rFonts w:ascii="Times New Roman" w:eastAsia="Times New Roman" w:hAnsi="Times New Roman" w:cs="Times New Roman"/>
          <w:sz w:val="24"/>
        </w:rPr>
        <w:t>текстовое</w:t>
      </w:r>
      <w:proofErr w:type="gramEnd"/>
      <w:r>
        <w:rPr>
          <w:rFonts w:ascii="Times New Roman" w:eastAsia="Times New Roman" w:hAnsi="Times New Roman" w:cs="Times New Roman"/>
          <w:sz w:val="24"/>
        </w:rPr>
        <w:t>, и наоборот;</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строить доказательство: прямое, косвенное, от противного;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Смысловое чтение.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Обучающийся сможет:</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находить в тексте требуемую информацию (в соответствии с целями своей деятельности);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ориентироваться в содержании текста, понимать целостный смысл текста, структурировать текст;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устанавливать взаимосвязь описанных в тексте событий, явлений, процессов;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критически оценивать содержание и форму текста.</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Обучающийся сможет: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определять свое отношение к природной среде;</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анализировать влияние экологических факторов на среду обитания живых организмов;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проводить причинный и вероятностный анализ экологических ситуаций;</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прогнозировать изменения ситуации при смене действия одного фактора на действие другого фактора;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распространять экологические знания и участвовать в практических делах по защите окружающей среды;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b/>
          <w:sz w:val="24"/>
        </w:rPr>
        <w:t>Коммуникативные УУД 1</w:t>
      </w:r>
      <w:r>
        <w:rPr>
          <w:rFonts w:ascii="Times New Roman" w:eastAsia="Times New Roman" w:hAnsi="Times New Roman" w:cs="Times New Roman"/>
          <w:sz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Обучающийся сможет: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определять возможные роли в совместной деятельности;</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играть определенную роль в совместной деятельности;</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 xml:space="preserve">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roofErr w:type="gramEnd"/>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определять свои действия и действия партнера, которые способствовали или препятствовали продуктивной коммуникации;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строить позитивные отношения в процессе учебной и познавательной деятельности;</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критически относиться к собственному мнению, с достоинством признавать ошибочность своего мнения (если оно таково) и корректировать его;</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предлагать альтернативное решение в конфликтной ситуации;</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выделять общую точку зрения в дискуссии;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договариваться о правилах и вопросах для обсуждения в соответствии с поставленной перед группой задачей;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организовывать учебное взаимодействие в группе (определять общие цели, распределять роли, договариваться друг с другом и т. д.);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Обучающийся сможет: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определять задачу коммуникации и в соответствии с ней отбирать речевые средства;</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отбирать и использовать речевые средства в процессе коммуникации с другими людьми (диалог в паре, в малой группе и т. д.);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представлять в устной или письменной форме развернутый план собственной деятельности;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соблюдать нормы публичной речи, регламент в монологе и дискуссии в соответствии с коммуникативной задачей;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высказывать и обосновывать мнение (суждение) и запрашивать мнение партнера в рамках диалога;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принимать решение в ходе диалога и согласовывать его с собеседником;</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создавать письменные «клишированные» и оригинальные тексты с использованием необходимых речевых средств;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использовать вербальные средства (средства логической связи) для выделения смысловых блоков своего выступления;</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использовать невербальные средства или наглядные материалы, подготовленные/отобранные под руководством учителя;</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делать оценочный вывод о достижении цели коммуникации непосредственно после завершения коммуникативного контакта и обосновывать его. </w:t>
      </w:r>
    </w:p>
    <w:p w:rsidR="000B219B" w:rsidRDefault="000B219B" w:rsidP="000B219B">
      <w:pPr>
        <w:spacing w:after="0" w:line="360" w:lineRule="auto"/>
        <w:ind w:left="1440"/>
        <w:rPr>
          <w:rFonts w:ascii="Times New Roman" w:eastAsia="Times New Roman" w:hAnsi="Times New Roman" w:cs="Times New Roman"/>
          <w:b/>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Механические явления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Выпускник научится:</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w:t>
      </w:r>
      <w:r>
        <w:rPr>
          <w:rFonts w:ascii="Times New Roman" w:eastAsia="Times New Roman" w:hAnsi="Times New Roman" w:cs="Times New Roman"/>
          <w:sz w:val="24"/>
        </w:rPr>
        <w:lastRenderedPageBreak/>
        <w:t>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Pr>
          <w:rFonts w:ascii="Times New Roman" w:eastAsia="Times New Roman" w:hAnsi="Times New Roman" w:cs="Times New Roman"/>
          <w:sz w:val="24"/>
        </w:rPr>
        <w:t>, резонанс, волновое движение (звук);</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Pr>
          <w:rFonts w:ascii="Times New Roman" w:eastAsia="Times New Roman" w:hAnsi="Times New Roman" w:cs="Times New Roman"/>
          <w:sz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различать основные признаки изученных физических моделей: материальная точка, инерциальная система отсчета;</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Pr>
          <w:rFonts w:ascii="Times New Roman" w:eastAsia="Times New Roman" w:hAnsi="Times New Roman" w:cs="Times New Roman"/>
          <w:sz w:val="24"/>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w:t>
      </w:r>
      <w:r>
        <w:rPr>
          <w:rFonts w:ascii="Times New Roman" w:eastAsia="Times New Roman" w:hAnsi="Times New Roman" w:cs="Times New Roman"/>
          <w:sz w:val="24"/>
        </w:rPr>
        <w:lastRenderedPageBreak/>
        <w:t>реальность полученного значения физической величины. Выпускник получит возможность научиться:</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 </w:t>
      </w:r>
      <w:proofErr w:type="gramEnd"/>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b/>
          <w:sz w:val="24"/>
        </w:rPr>
        <w:t xml:space="preserve"> Молекулярная физика. Термодинамика</w:t>
      </w:r>
      <w:r>
        <w:rPr>
          <w:rFonts w:ascii="Times New Roman" w:eastAsia="Times New Roman" w:hAnsi="Times New Roman" w:cs="Times New Roman"/>
          <w:sz w:val="24"/>
        </w:rPr>
        <w:t xml:space="preserve">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Выпускник научится:</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Pr>
          <w:rFonts w:ascii="Times New Roman" w:eastAsia="Times New Roman" w:hAnsi="Times New Roman" w:cs="Times New Roman"/>
          <w:sz w:val="24"/>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roofErr w:type="gramEnd"/>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w:t>
      </w:r>
      <w:r>
        <w:rPr>
          <w:rFonts w:ascii="Times New Roman" w:eastAsia="Times New Roman" w:hAnsi="Times New Roman" w:cs="Times New Roman"/>
          <w:sz w:val="24"/>
        </w:rPr>
        <w:lastRenderedPageBreak/>
        <w:t xml:space="preserve">данную физическую величину с другими величинами, вычислять значение физической величины; </w:t>
      </w:r>
      <w:proofErr w:type="gramEnd"/>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анализировать свойства тел, тепловые явления и процессы, используя основные положения </w:t>
      </w:r>
      <w:proofErr w:type="spellStart"/>
      <w:r>
        <w:rPr>
          <w:rFonts w:ascii="Times New Roman" w:eastAsia="Times New Roman" w:hAnsi="Times New Roman" w:cs="Times New Roman"/>
          <w:sz w:val="24"/>
        </w:rPr>
        <w:t>атомномолекулярного</w:t>
      </w:r>
      <w:proofErr w:type="spellEnd"/>
      <w:r>
        <w:rPr>
          <w:rFonts w:ascii="Times New Roman" w:eastAsia="Times New Roman" w:hAnsi="Times New Roman" w:cs="Times New Roman"/>
          <w:sz w:val="24"/>
        </w:rPr>
        <w:t xml:space="preserve"> учения о строении вещества и закон сохранения энергии;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различать основные признаки изученных физических моделей строения газов, жидкостей и твердых тел;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приводить примеры практического использования физических знаний о тепловых явлениях;</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Pr>
          <w:rFonts w:ascii="Times New Roman" w:eastAsia="Times New Roman" w:hAnsi="Times New Roman" w:cs="Times New Roman"/>
          <w:sz w:val="24"/>
        </w:rPr>
        <w:t xml:space="preserve"> физической величины.</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b/>
          <w:sz w:val="24"/>
        </w:rPr>
        <w:t xml:space="preserve"> Выпускник получит возможность научиться</w:t>
      </w:r>
      <w:r>
        <w:rPr>
          <w:rFonts w:ascii="Times New Roman" w:eastAsia="Times New Roman" w:hAnsi="Times New Roman" w:cs="Times New Roman"/>
          <w:sz w:val="24"/>
        </w:rPr>
        <w:t xml:space="preserve">: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использовать знания </w:t>
      </w:r>
      <w:proofErr w:type="gramStart"/>
      <w:r>
        <w:rPr>
          <w:rFonts w:ascii="Times New Roman" w:eastAsia="Times New Roman" w:hAnsi="Times New Roman" w:cs="Times New Roman"/>
          <w:sz w:val="24"/>
        </w:rPr>
        <w:t>о тепловых явлениях в повседневной жизни для обеспечения безопасности при обращении с приборами</w:t>
      </w:r>
      <w:proofErr w:type="gramEnd"/>
      <w:r>
        <w:rPr>
          <w:rFonts w:ascii="Times New Roman" w:eastAsia="Times New Roman" w:hAnsi="Times New Roman" w:cs="Times New Roman"/>
          <w:sz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 </w:t>
      </w:r>
    </w:p>
    <w:p w:rsidR="000B219B" w:rsidRDefault="000B219B" w:rsidP="000B219B">
      <w:pPr>
        <w:spacing w:after="0" w:line="360" w:lineRule="auto"/>
        <w:ind w:left="1440"/>
        <w:rPr>
          <w:rFonts w:ascii="Times New Roman" w:eastAsia="Times New Roman" w:hAnsi="Times New Roman" w:cs="Times New Roman"/>
          <w:b/>
          <w:sz w:val="24"/>
        </w:rPr>
      </w:pPr>
      <w:r>
        <w:rPr>
          <w:rFonts w:ascii="Times New Roman" w:eastAsia="Times New Roman" w:hAnsi="Times New Roman" w:cs="Times New Roman"/>
          <w:b/>
          <w:sz w:val="24"/>
        </w:rPr>
        <w:t xml:space="preserve">Электродинамика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Выпускник научится: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w:t>
      </w:r>
      <w:proofErr w:type="gramStart"/>
      <w:r>
        <w:rPr>
          <w:rFonts w:ascii="Times New Roman" w:eastAsia="Times New Roman" w:hAnsi="Times New Roman" w:cs="Times New Roman"/>
          <w:sz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Pr>
          <w:rFonts w:ascii="Times New Roman" w:eastAsia="Times New Roman" w:hAnsi="Times New Roman" w:cs="Times New Roman"/>
          <w:sz w:val="24"/>
        </w:rPr>
        <w:t xml:space="preserve"> света.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использовать оптические схемы для построения изображений в плоском зеркале и собирающей линзе.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Pr>
          <w:rFonts w:ascii="Times New Roman" w:eastAsia="Times New Roman" w:hAnsi="Times New Roman" w:cs="Times New Roman"/>
          <w:sz w:val="24"/>
        </w:rPr>
        <w:t>описании</w:t>
      </w:r>
      <w:proofErr w:type="gramEnd"/>
      <w:r>
        <w:rPr>
          <w:rFonts w:ascii="Times New Roman" w:eastAsia="Times New Roman" w:hAnsi="Times New Roman" w:cs="Times New Roman"/>
          <w:sz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Pr>
          <w:rFonts w:ascii="Times New Roman" w:eastAsia="Times New Roman" w:hAnsi="Times New Roman" w:cs="Times New Roman"/>
          <w:sz w:val="24"/>
        </w:rPr>
        <w:t>Джоуля-Ленца</w:t>
      </w:r>
      <w:proofErr w:type="gramEnd"/>
      <w:r>
        <w:rPr>
          <w:rFonts w:ascii="Times New Roman" w:eastAsia="Times New Roman" w:hAnsi="Times New Roman" w:cs="Times New Roman"/>
          <w:sz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приводить примеры практического использования физических знаний </w:t>
      </w:r>
      <w:proofErr w:type="gramStart"/>
      <w:r>
        <w:rPr>
          <w:rFonts w:ascii="Times New Roman" w:eastAsia="Times New Roman" w:hAnsi="Times New Roman" w:cs="Times New Roman"/>
          <w:sz w:val="24"/>
        </w:rPr>
        <w:t>о</w:t>
      </w:r>
      <w:proofErr w:type="gramEnd"/>
      <w:r>
        <w:rPr>
          <w:rFonts w:ascii="Times New Roman" w:eastAsia="Times New Roman" w:hAnsi="Times New Roman" w:cs="Times New Roman"/>
          <w:sz w:val="24"/>
        </w:rPr>
        <w:t xml:space="preserve"> электромагнитных явлениях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w:t>
      </w:r>
      <w:r>
        <w:rPr>
          <w:rFonts w:ascii="Times New Roman" w:eastAsia="Times New Roman" w:hAnsi="Times New Roman" w:cs="Times New Roman"/>
          <w:sz w:val="24"/>
        </w:rPr>
        <w:lastRenderedPageBreak/>
        <w:t>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 xml:space="preserve">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roofErr w:type="gramEnd"/>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b/>
          <w:sz w:val="24"/>
        </w:rPr>
        <w:t>Выпускник получит возможность научиться</w:t>
      </w:r>
      <w:r>
        <w:rPr>
          <w:rFonts w:ascii="Times New Roman" w:eastAsia="Times New Roman" w:hAnsi="Times New Roman" w:cs="Times New Roman"/>
          <w:sz w:val="24"/>
        </w:rPr>
        <w:t>:</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использовать знания </w:t>
      </w:r>
      <w:proofErr w:type="gramStart"/>
      <w:r>
        <w:rPr>
          <w:rFonts w:ascii="Times New Roman" w:eastAsia="Times New Roman" w:hAnsi="Times New Roman" w:cs="Times New Roman"/>
          <w:sz w:val="24"/>
        </w:rPr>
        <w:t>об электромагнитных явлениях в повседневной жизни для обеспечения безопасности при обращении с приборами</w:t>
      </w:r>
      <w:proofErr w:type="gramEnd"/>
      <w:r>
        <w:rPr>
          <w:rFonts w:ascii="Times New Roman" w:eastAsia="Times New Roman" w:hAnsi="Times New Roman" w:cs="Times New Roman"/>
          <w:sz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Pr>
          <w:rFonts w:ascii="Times New Roman" w:eastAsia="Times New Roman" w:hAnsi="Times New Roman" w:cs="Times New Roman"/>
          <w:sz w:val="24"/>
        </w:rPr>
        <w:t>Джоуля-Ленца</w:t>
      </w:r>
      <w:proofErr w:type="gramEnd"/>
      <w:r>
        <w:rPr>
          <w:rFonts w:ascii="Times New Roman" w:eastAsia="Times New Roman" w:hAnsi="Times New Roman" w:cs="Times New Roman"/>
          <w:sz w:val="24"/>
        </w:rPr>
        <w:t xml:space="preserve"> и др.);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 Квантовые явления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b/>
          <w:sz w:val="24"/>
        </w:rPr>
        <w:t>Выпускник научится</w:t>
      </w:r>
      <w:r>
        <w:rPr>
          <w:rFonts w:ascii="Times New Roman" w:eastAsia="Times New Roman" w:hAnsi="Times New Roman" w:cs="Times New Roman"/>
          <w:sz w:val="24"/>
        </w:rPr>
        <w:t>:</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Pr>
          <w:rFonts w:ascii="Times New Roman" w:eastAsia="Times New Roman" w:hAnsi="Times New Roman" w:cs="Times New Roman"/>
          <w:sz w:val="24"/>
        </w:rPr>
        <w:t>γ-</w:t>
      </w:r>
      <w:proofErr w:type="gramEnd"/>
      <w:r>
        <w:rPr>
          <w:rFonts w:ascii="Times New Roman" w:eastAsia="Times New Roman" w:hAnsi="Times New Roman" w:cs="Times New Roman"/>
          <w:sz w:val="24"/>
        </w:rPr>
        <w:t>излучения, возникновение линейчатого спектра излучения атома;</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w:t>
      </w:r>
      <w:r>
        <w:rPr>
          <w:rFonts w:ascii="Times New Roman" w:eastAsia="Times New Roman" w:hAnsi="Times New Roman" w:cs="Times New Roman"/>
          <w:sz w:val="24"/>
        </w:rPr>
        <w:lastRenderedPageBreak/>
        <w:t>данную физическую величину с другими величинами, вычислять значение физической величины;</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различать основные признаки планетарной модели атома, нуклонной модели атомного ядра;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приводить примеры проявления в природе и практического использования радиоактивности, ядерных и термоядерных реакций, спектрального анализа.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b/>
          <w:sz w:val="24"/>
        </w:rPr>
        <w:t>Выпускник получит возможность научиться</w:t>
      </w:r>
      <w:r>
        <w:rPr>
          <w:rFonts w:ascii="Times New Roman" w:eastAsia="Times New Roman" w:hAnsi="Times New Roman" w:cs="Times New Roman"/>
          <w:sz w:val="24"/>
        </w:rPr>
        <w:t xml:space="preserve">: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соотносить энергию связи атомных ядер с дефектом массы;</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приводить примеры влияния радиоактивных излучений на живые организмы; понимать принцип действия дозиметра и различать условия его использования; </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0B219B" w:rsidRDefault="000B219B" w:rsidP="000B219B">
      <w:pPr>
        <w:spacing w:after="0" w:line="360" w:lineRule="auto"/>
        <w:ind w:left="1440"/>
        <w:rPr>
          <w:rFonts w:ascii="Times New Roman" w:eastAsia="Times New Roman" w:hAnsi="Times New Roman" w:cs="Times New Roman"/>
          <w:sz w:val="24"/>
        </w:rPr>
      </w:pP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2.СОДЕРЖАНИЕ УЧЕБНОГО ПРЕДМЕТА «ФИЗИКА»</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Учебник под редакцией авторов:</w:t>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Мякишев</w:t>
      </w:r>
      <w:proofErr w:type="spellEnd"/>
      <w:r>
        <w:rPr>
          <w:rFonts w:ascii="Times New Roman" w:eastAsia="Times New Roman" w:hAnsi="Times New Roman" w:cs="Times New Roman"/>
          <w:sz w:val="24"/>
        </w:rPr>
        <w:t xml:space="preserve">  Г.Я., </w:t>
      </w:r>
      <w:proofErr w:type="spellStart"/>
      <w:r>
        <w:rPr>
          <w:rFonts w:ascii="Times New Roman" w:eastAsia="Times New Roman" w:hAnsi="Times New Roman" w:cs="Times New Roman"/>
          <w:sz w:val="24"/>
        </w:rPr>
        <w:t>Буховцев</w:t>
      </w:r>
      <w:proofErr w:type="spellEnd"/>
      <w:r>
        <w:rPr>
          <w:rFonts w:ascii="Times New Roman" w:eastAsia="Times New Roman" w:hAnsi="Times New Roman" w:cs="Times New Roman"/>
          <w:sz w:val="24"/>
        </w:rPr>
        <w:t xml:space="preserve">  Б.Б., </w:t>
      </w:r>
      <w:proofErr w:type="spellStart"/>
      <w:r>
        <w:rPr>
          <w:rFonts w:ascii="Times New Roman" w:eastAsia="Times New Roman" w:hAnsi="Times New Roman" w:cs="Times New Roman"/>
          <w:sz w:val="24"/>
        </w:rPr>
        <w:t>Чаругин</w:t>
      </w:r>
      <w:proofErr w:type="spellEnd"/>
      <w:r>
        <w:rPr>
          <w:rFonts w:ascii="Times New Roman" w:eastAsia="Times New Roman" w:hAnsi="Times New Roman" w:cs="Times New Roman"/>
          <w:sz w:val="24"/>
        </w:rPr>
        <w:t xml:space="preserve"> В.М..   Классический курс. Физика 11 класс Учебник для общеобразовательных организаций. Базовый  и углублённый уровни под редакцией Н.А. Парфентьевой. – М., Просвещение, 2019</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11 класс</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1. Электродинамика (продолжение) Магнитное поле. Магнитное поле тока. Индукция магнитного поля. Принцип суперпозиции магнитных полей. Сила Ампера. Действие магнитного поля на движущиеся заряженные частицы. Сила Лоренца. Электроизмерительные приборы. Магнитные свойства вещества. Электромагнитная индукция. Магнитный поток. Явление электромагнитной индукции. Правило Ленца. </w:t>
      </w:r>
      <w:r>
        <w:rPr>
          <w:rFonts w:ascii="Times New Roman" w:eastAsia="Times New Roman" w:hAnsi="Times New Roman" w:cs="Times New Roman"/>
          <w:sz w:val="24"/>
        </w:rPr>
        <w:lastRenderedPageBreak/>
        <w:t xml:space="preserve">Вихревое электрическое поле. Самоиндукция. Индуктивность. Энергия магнитного поля. Электромагнитное поле. Взаимосвязь электрического и магнитного полей. </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2. Колебания и волны Механические колебания. Свободные колебания. Математический маятник. Гармонические колебания. Амплитуда, период, частота и фаза колебаний. Превращение энергии при гармонических колебаниях. Вынужденные колебания. Резонанс. Автоколебания. Электромагнитные колебания. Свободные электромагнитные колебания в колебательном контуре. Период свободных электрических колебаний. Вынужденные колебания. Переменный электрический ток. Активное сопротивление. Действующие значения силы тока и напряжения. Резонанс в электрической цепи. Производство, передача и потребление электрической энергии. Генерирование электрической энергии. Трансформаторы. Передача электрической энергии. Механические волны. Продольные и поперечные волны. Длина волны. Скорость распространения волны. Уравнение гармонической бегущей волны. Звуковые волны. Интерференция волн. Принцип Гюйгенса. Дифракция волн. Электромагнитные волны. Излучение электромагнитных волн. Изобретение радио А.С. Поповым. Принцип радиосвязи. Свойства электромагнитных волн. Телевидение. </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3. Оптика Законы геометрической оптики. Световые лучи. Скорость света и методы ее измерения. Принцип Гюйгенса. Законы распространения света. Закон отражения света. Закон преломления света. Полное внутреннее отражение. Призма. Линза. Формула тонкой линзы. Получение изображения с помощью линзы. Оптические приборы. Волновая оптика. Свет как электромагнитная волна. Волновые свойства света. Дисперсия света. Интерференция механических волн. Интерференция света. Когерентность. Дифракция света. Дифракционная решетка. </w:t>
      </w:r>
      <w:proofErr w:type="spellStart"/>
      <w:r>
        <w:rPr>
          <w:rFonts w:ascii="Times New Roman" w:eastAsia="Times New Roman" w:hAnsi="Times New Roman" w:cs="Times New Roman"/>
          <w:sz w:val="24"/>
        </w:rPr>
        <w:t>Поперечность</w:t>
      </w:r>
      <w:proofErr w:type="spellEnd"/>
      <w:r>
        <w:rPr>
          <w:rFonts w:ascii="Times New Roman" w:eastAsia="Times New Roman" w:hAnsi="Times New Roman" w:cs="Times New Roman"/>
          <w:sz w:val="24"/>
        </w:rPr>
        <w:t xml:space="preserve"> световых волн. Поляризация света. Излучение и спектры. Виды излучений. Источники света. Виды спектров. Спектральный анализ. Инфракрасное и ультрафиолетовое излучения. Рентгеновские лучи. Различные виды электромагнитных излучений и их практическое применение. Шкала электромагнитных волн. Проведение опытов по исследованию явления электромагнитной индукции, электромагнитных волн, волновых свой</w:t>
      </w:r>
      <w:proofErr w:type="gramStart"/>
      <w:r>
        <w:rPr>
          <w:rFonts w:ascii="Times New Roman" w:eastAsia="Times New Roman" w:hAnsi="Times New Roman" w:cs="Times New Roman"/>
          <w:sz w:val="24"/>
        </w:rPr>
        <w:t>ств св</w:t>
      </w:r>
      <w:proofErr w:type="gramEnd"/>
      <w:r>
        <w:rPr>
          <w:rFonts w:ascii="Times New Roman" w:eastAsia="Times New Roman" w:hAnsi="Times New Roman" w:cs="Times New Roman"/>
          <w:sz w:val="24"/>
        </w:rPr>
        <w:t xml:space="preserve">ета. Объяснение устройства и принципа действия технических объектов, практическое применение физических знаний в повседневной жизни: - при использовании микрофона, динамика, трансформатора, телефона, магнитофона; - для безопасного обращения с домашней электропроводкой, бытовой электро- и радиоаппаратурой. </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4. Основы специальной теории относительности Постулаты теории относительности. Принцип относительности Эйнштейна. Постоянство скорости света. Пространство и </w:t>
      </w:r>
      <w:r>
        <w:rPr>
          <w:rFonts w:ascii="Times New Roman" w:eastAsia="Times New Roman" w:hAnsi="Times New Roman" w:cs="Times New Roman"/>
          <w:sz w:val="24"/>
        </w:rPr>
        <w:lastRenderedPageBreak/>
        <w:t>время в специальной теории относительности. Релятивистская динамика. Связь массы и энергии.</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5. Квантовая физика Световые кванты. Гипотеза Планка о квантах. Постоянная Планка. Фотоэффект. Законы фотоэффекта. Уравнение Эйнштейна для фотоэффекта. Фотон. Гипотеза де Бройля о волновых свойствах частиц. Корпускулярно-волновой дуализм. Соотношение неопределенностей Гейзенберга. Дифракция электронов. Опыты Лебедева и Вавилова. Давление света. Химическое действие света. Атомная физика. Планетарная модель атома. Опыты Резерфорда. Квантовые постулаты Бора. Модели строения атомного ядра. Модель атома водорода по Бору. Трудности теории Бора. Квантовая механика. Лазеры. Физика атомного ядра. Методы наблюдения и регистрации элементарных частиц. Радиоактивные превращения. Альф</w:t>
      </w:r>
      <w:proofErr w:type="gramStart"/>
      <w:r>
        <w:rPr>
          <w:rFonts w:ascii="Times New Roman" w:eastAsia="Times New Roman" w:hAnsi="Times New Roman" w:cs="Times New Roman"/>
          <w:sz w:val="24"/>
        </w:rPr>
        <w:t>а-</w:t>
      </w:r>
      <w:proofErr w:type="gramEnd"/>
      <w:r>
        <w:rPr>
          <w:rFonts w:ascii="Times New Roman" w:eastAsia="Times New Roman" w:hAnsi="Times New Roman" w:cs="Times New Roman"/>
          <w:sz w:val="24"/>
        </w:rPr>
        <w:t>, бета- и гамма-излучения. Закон радиоактивного распада и его статистический характер. Изотопы. Ядерные силы. Протонно-нейтронная модель строения атомного ядра. Дефект массы и энергия связи ядра. Ядерные реакции. Деление и синтез ядер. Цепные ядерные реакции. Ядерный реактор. Термоядерные реакции. Ядерная энергетика. Влияние ионизирующей радиации на живые организмы. Доза излучения. Элементарные частицы. Фундаментальные взаимодействия.</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6. Строение Вселенной Солнечная система. Звезды и источники их энергии. Современные представления о происхождении и эволюции Солнца, звезд. Галактика. Другие галактики. Пространственные масштабы наблюдаемой Вселенной. Применимость законов физики для объяснения природы космических объектов. «Красное смещение» в спектрах галактик. Современные взгляды на строение и эволюцию Вселенной. Наблюдение и описание движения небесных тел.</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7. Значение физики для объяснения мира и развития производительных сил общества Единая физическая картина мира. Фундаментальные взаимодействия. Физика и научно-техническая революция. Физика и культура. Проведение исследований процессов излучения и поглощения света, явления фотоэффекта и устройств, работающих на его основе, радиоактивного распада, работы лазера, дозиметров. </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Резерв. Промежуточная аттестация. </w:t>
      </w:r>
    </w:p>
    <w:p w:rsidR="000B219B" w:rsidRDefault="000B219B" w:rsidP="000B219B">
      <w:pPr>
        <w:spacing w:after="0" w:line="360" w:lineRule="auto"/>
        <w:ind w:left="1080"/>
        <w:rPr>
          <w:rFonts w:ascii="Times New Roman" w:eastAsia="Times New Roman" w:hAnsi="Times New Roman" w:cs="Times New Roman"/>
          <w:sz w:val="24"/>
        </w:rPr>
      </w:pPr>
      <w:r>
        <w:rPr>
          <w:rFonts w:ascii="Times New Roman" w:eastAsia="Times New Roman" w:hAnsi="Times New Roman" w:cs="Times New Roman"/>
          <w:sz w:val="28"/>
        </w:rPr>
        <w:t>3Тематическое планирование</w:t>
      </w:r>
      <w:r>
        <w:rPr>
          <w:rFonts w:ascii="Calibri" w:eastAsia="Calibri" w:hAnsi="Calibri" w:cs="Calibri"/>
        </w:rPr>
        <w:t xml:space="preserve"> </w:t>
      </w:r>
    </w:p>
    <w:p w:rsidR="000B219B" w:rsidRDefault="000B219B" w:rsidP="000B219B">
      <w:pPr>
        <w:spacing w:after="0" w:line="360" w:lineRule="auto"/>
        <w:ind w:left="1440"/>
        <w:rPr>
          <w:rFonts w:ascii="Times New Roman" w:eastAsia="Times New Roman" w:hAnsi="Times New Roman" w:cs="Times New Roman"/>
          <w:b/>
          <w:sz w:val="24"/>
        </w:rPr>
      </w:pPr>
      <w:r>
        <w:rPr>
          <w:rFonts w:ascii="Times New Roman" w:eastAsia="Times New Roman" w:hAnsi="Times New Roman" w:cs="Times New Roman"/>
          <w:b/>
          <w:sz w:val="24"/>
        </w:rPr>
        <w:t xml:space="preserve"> 11 класс</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 Раздел 1. Электродинамика (продолжение) (7 ч.)</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Раздел 2. Колебания и волны (13 ч.)</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Раздел 3. Оптика </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17 ч.)</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Раздел 4. Основы специальной теории относительности </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4 ч.)</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Раздел 5. Квантовая физика </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17 ч.)</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Раздел 6. Строение Вселенной </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5 ч.)</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7. Значение физики для объяснения мира и развития производительных сил общества (1 ч.)</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w:t>
      </w:r>
      <w:proofErr w:type="gramStart"/>
      <w:r>
        <w:rPr>
          <w:rFonts w:ascii="Times New Roman" w:eastAsia="Times New Roman" w:hAnsi="Times New Roman" w:cs="Times New Roman"/>
          <w:sz w:val="24"/>
        </w:rPr>
        <w:t>Промежуточная</w:t>
      </w:r>
      <w:proofErr w:type="gramEnd"/>
      <w:r>
        <w:rPr>
          <w:rFonts w:ascii="Times New Roman" w:eastAsia="Times New Roman" w:hAnsi="Times New Roman" w:cs="Times New Roman"/>
          <w:sz w:val="24"/>
        </w:rPr>
        <w:t xml:space="preserve"> аттестации.(4 ч.)</w:t>
      </w:r>
    </w:p>
    <w:p w:rsidR="000B219B" w:rsidRDefault="000B219B" w:rsidP="000B219B">
      <w:pPr>
        <w:spacing w:after="0" w:line="360" w:lineRule="auto"/>
        <w:ind w:left="1440"/>
        <w:rPr>
          <w:rFonts w:ascii="Times New Roman" w:eastAsia="Times New Roman" w:hAnsi="Times New Roman" w:cs="Times New Roman"/>
          <w:sz w:val="24"/>
        </w:rPr>
      </w:pPr>
      <w:r>
        <w:rPr>
          <w:rFonts w:ascii="Times New Roman" w:eastAsia="Times New Roman" w:hAnsi="Times New Roman" w:cs="Times New Roman"/>
          <w:sz w:val="24"/>
        </w:rPr>
        <w:t xml:space="preserve">11 класс </w:t>
      </w:r>
    </w:p>
    <w:p w:rsidR="000B219B" w:rsidRDefault="000B219B" w:rsidP="000B219B">
      <w:pPr>
        <w:spacing w:after="0" w:line="360" w:lineRule="auto"/>
        <w:ind w:left="1440"/>
        <w:rPr>
          <w:rFonts w:ascii="Times New Roman" w:eastAsia="Times New Roman" w:hAnsi="Times New Roman" w:cs="Times New Roman"/>
          <w:b/>
          <w:sz w:val="24"/>
        </w:rPr>
      </w:pPr>
      <w:r>
        <w:rPr>
          <w:rFonts w:ascii="Times New Roman" w:eastAsia="Times New Roman" w:hAnsi="Times New Roman" w:cs="Times New Roman"/>
          <w:sz w:val="24"/>
        </w:rPr>
        <w:t xml:space="preserve">1. Электродинамика (продолжение) Магнитное поле. Магнитное поле тока. Индукция магнитного поля. Принцип суперпозиции магнитных полей. Сила Ампера. Действие магнитного поля на движущиеся заряженные частицы. Сила Лоренца. Электроизмерительные приборы. Магнитные свойства вещества. Электромагнитная индукция. Магнитный поток. Явление электромагнитной индукции. Правило Ленца. Вихревое электрическое поле. Самоиндукция. Индуктивность. Энергия магнитного поля. Электромагнитное поле. Взаимосвязь электрического и магнитного полей. 2. Колебания и волны Механические колебания. Свободные колебания. Математический маятник. Гармонические колебания. Амплитуда, период, частота и фаза колебаний. Превращение энергии при гармонических колебаниях. Вынужденные колебания. Резонанс. Автоколебания. Электромагнитные колебания. Свободные электромагнитные колебания в колебательном контуре. Период свободных электрических колебаний. Вынужденные колебания. Переменный электрический ток. Активное сопротивление. Действующие значения силы тока и напряжения. Резонанс в электрической цепи. Производство, передача и потребление электрической энергии. Генерирование электрической энергии. Трансформаторы. Передача электрической энергии. Механические волны. Продольные и поперечные волны. Длина волны. Скорость распространения волны. Уравнение гармонической бегущей волны. Звуковые волны. Интерференция волн. Принцип Гюйгенса. Дифракция волн. Электромагнитные волны. Излучение электромагнитных волн. Изобретение радио А.С. Поповым. Принцип радиосвязи. Свойства электромагнитных волн. Телевидение. 3. Оптика Законы геометрической оптики. Световые лучи. Скорость света и методы ее измерения. Принцип Гюйгенса. Законы распространения света. Закон отражения света. Закон преломления света. Полное внутреннее отражение. Призма. Линза. Формула тонкой линзы. Получение изображения с помощью линзы. Оптические приборы. Волновая оптика. Свет как электромагнитная волна. Волновые свойства света. Дисперсия света. Интерференция </w:t>
      </w:r>
      <w:r>
        <w:rPr>
          <w:rFonts w:ascii="Times New Roman" w:eastAsia="Times New Roman" w:hAnsi="Times New Roman" w:cs="Times New Roman"/>
          <w:sz w:val="24"/>
        </w:rPr>
        <w:lastRenderedPageBreak/>
        <w:t xml:space="preserve">механических волн. Интерференция света. Когерентность. Дифракция света. Дифракционная решетка. </w:t>
      </w:r>
      <w:proofErr w:type="spellStart"/>
      <w:r>
        <w:rPr>
          <w:rFonts w:ascii="Times New Roman" w:eastAsia="Times New Roman" w:hAnsi="Times New Roman" w:cs="Times New Roman"/>
          <w:sz w:val="24"/>
        </w:rPr>
        <w:t>Поперечность</w:t>
      </w:r>
      <w:proofErr w:type="spellEnd"/>
      <w:r>
        <w:rPr>
          <w:rFonts w:ascii="Times New Roman" w:eastAsia="Times New Roman" w:hAnsi="Times New Roman" w:cs="Times New Roman"/>
          <w:sz w:val="24"/>
        </w:rPr>
        <w:t xml:space="preserve"> световых волн. Поляризация света. Излучение и спектры. Виды излучений. Источники света. Виды спектров. Спектральный анализ. Инфракрасное и ультрафиолетовое излучения. Рентгеновские лучи. Различные виды электромагнитных излучений и их практическое применение. Шкала электромагнитных волн. Проведение опытов по исследованию явления электромагнитной индукции, электромагнитных волн, волновых свой</w:t>
      </w:r>
      <w:proofErr w:type="gramStart"/>
      <w:r>
        <w:rPr>
          <w:rFonts w:ascii="Times New Roman" w:eastAsia="Times New Roman" w:hAnsi="Times New Roman" w:cs="Times New Roman"/>
          <w:sz w:val="24"/>
        </w:rPr>
        <w:t>ств св</w:t>
      </w:r>
      <w:proofErr w:type="gramEnd"/>
      <w:r>
        <w:rPr>
          <w:rFonts w:ascii="Times New Roman" w:eastAsia="Times New Roman" w:hAnsi="Times New Roman" w:cs="Times New Roman"/>
          <w:sz w:val="24"/>
        </w:rPr>
        <w:t>ета. Объяснение устройства и принципа действия технических объектов, практическое применение физических знаний в повседневной жизни: - при использовании микрофона, динамика, трансформатора, телефона, магнитофона; - для безопасного обращения с домашней электропроводкой, бытовой электро- и радиоаппаратурой. 4. Основы специальной теории относительности Постулаты теории относительности. Принцип относительности Эйнштейна. Постоянство скорости света. Пространство и время в специальной теории относительности. Релятивистская динамика. Связь массы и энергии. 5. Квантовая физика Световые кванты. Гипотеза Планка о квантах. Постоянная Планка. Фотоэффект. Законы фотоэффекта. Уравнение Эйнштейна для фотоэффекта. Фотон. Гипотеза де Бройля о волновых свойствах частиц. Корпускулярно-волновой дуализм. Соотношение неопределенностей Гейзенберга. Дифракция электронов. Опыты Лебедева и Вавилова. Давление света. Химическое действие света. Атомная физика. Планетарная модель атома. Опыты Резерфорда. Квантовые постулаты Бора. Модели строения атомного ядра. Модель атома водорода по Бору. Трудности теории Бора. Квантовая механика. Лазеры. Физика атомного ядра. Методы наблюдения и регистрации элементарных частиц. Радиоактивные превращения. Альф</w:t>
      </w:r>
      <w:proofErr w:type="gramStart"/>
      <w:r>
        <w:rPr>
          <w:rFonts w:ascii="Times New Roman" w:eastAsia="Times New Roman" w:hAnsi="Times New Roman" w:cs="Times New Roman"/>
          <w:sz w:val="24"/>
        </w:rPr>
        <w:t>а-</w:t>
      </w:r>
      <w:proofErr w:type="gramEnd"/>
      <w:r>
        <w:rPr>
          <w:rFonts w:ascii="Times New Roman" w:eastAsia="Times New Roman" w:hAnsi="Times New Roman" w:cs="Times New Roman"/>
          <w:sz w:val="24"/>
        </w:rPr>
        <w:t xml:space="preserve">, бета- и гамма-излучения. Закон радиоактивного распада и его статистический характер. Изотопы. Ядерные силы. Протонно-нейтронная модель строения атомного ядра. Дефект массы и энергия связи ядра. Ядерные реакции. Деление и синтез ядер. Цепные ядерные реакции. Ядерный реактор. Термоядерные реакции. Ядерная энергетика. Влияние ионизирующей радиации на живые организмы. Доза излучения. Элементарные частицы. Фундаментальные взаимодействия. 6. Строение Вселенной Солнечная система. Звезды и источники их энергии. Современные представления о происхождении и эволюции Солнца, звезд. </w:t>
      </w:r>
      <w:r>
        <w:rPr>
          <w:rFonts w:ascii="Times New Roman" w:eastAsia="Times New Roman" w:hAnsi="Times New Roman" w:cs="Times New Roman"/>
          <w:sz w:val="24"/>
        </w:rPr>
        <w:lastRenderedPageBreak/>
        <w:t>Галактика. Другие галактики. Пространственные масштабы наблюдаемой Вселенной. Применимость законов физики для объяснения природы космических объектов. «Красное смещение» в спектрах галактик. Современные взгляды на строение и эволюцию Вселенной. Наблюдение и описание движения небесных тел. 7. Значение физики для объяснения мира и развития производительных сил общества Единая физическая картина мира. Фундаментальные взаимодействия. Физика и научно-техническая революция. Физика и культура. Проведение исследований процессов излучения и поглощения света, явления фотоэффекта и устройств, работающих на его основе, радиоактивного распада, работы лазера, дозиметров. Резерв. Промежуточная аттестация.</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color w:val="FF0000"/>
          <w:sz w:val="24"/>
        </w:rPr>
        <w:t xml:space="preserve">    </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Курс физики в данной рабочей программе среднего общего образования структурируется на основе физических теорий: механика, молекулярная физика, электродинамика, электромагнитные колебания и волны, квантовая физика.</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Особенностью предмета «физика» в учебном плане образовательной школы является и тот факт, что овладение основными физическими понятиями и законами на базовом уровне стало необходимым практически каждому человеку в современной жизни.</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Изучение физики в средних образовательных учреждениях на базовом уровне направлено на достижение следующих целей:</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b/>
          <w:i/>
          <w:sz w:val="24"/>
        </w:rPr>
        <w:t>освоение знаний </w:t>
      </w:r>
      <w:r>
        <w:rPr>
          <w:rFonts w:ascii="Times New Roman" w:eastAsia="Times New Roman" w:hAnsi="Times New Roman" w:cs="Times New Roman"/>
          <w:i/>
          <w:sz w:val="24"/>
        </w:rPr>
        <w:t>о</w:t>
      </w:r>
      <w:r>
        <w:rPr>
          <w:rFonts w:ascii="Times New Roman" w:eastAsia="Times New Roman" w:hAnsi="Times New Roman" w:cs="Times New Roman"/>
          <w:sz w:val="24"/>
        </w:rPr>
        <w:t>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b/>
          <w:i/>
          <w:sz w:val="24"/>
        </w:rPr>
        <w:t>овладение умениями</w:t>
      </w:r>
      <w:r>
        <w:rPr>
          <w:rFonts w:ascii="Times New Roman" w:eastAsia="Times New Roman" w:hAnsi="Times New Roman" w:cs="Times New Roman"/>
          <w:b/>
          <w:sz w:val="24"/>
        </w:rPr>
        <w:t> </w:t>
      </w:r>
      <w:r>
        <w:rPr>
          <w:rFonts w:ascii="Times New Roman" w:eastAsia="Times New Roman" w:hAnsi="Times New Roman" w:cs="Times New Roman"/>
          <w:sz w:val="24"/>
        </w:rPr>
        <w:t>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b/>
          <w:i/>
          <w:sz w:val="24"/>
        </w:rPr>
        <w:t>развитие </w:t>
      </w:r>
      <w:r>
        <w:rPr>
          <w:rFonts w:ascii="Times New Roman" w:eastAsia="Times New Roman" w:hAnsi="Times New Roman" w:cs="Times New Roman"/>
          <w:sz w:val="24"/>
        </w:rPr>
        <w:t>познавательных интересов,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b/>
          <w:i/>
          <w:sz w:val="24"/>
        </w:rPr>
        <w:t>воспитание </w:t>
      </w:r>
      <w:r>
        <w:rPr>
          <w:rFonts w:ascii="Times New Roman" w:eastAsia="Times New Roman" w:hAnsi="Times New Roman" w:cs="Times New Roman"/>
          <w:sz w:val="24"/>
        </w:rPr>
        <w:t xml:space="preserve">убежденности в возможности познания законов природы;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w:t>
      </w:r>
      <w:r>
        <w:rPr>
          <w:rFonts w:ascii="Times New Roman" w:eastAsia="Times New Roman" w:hAnsi="Times New Roman" w:cs="Times New Roman"/>
          <w:sz w:val="24"/>
        </w:rPr>
        <w:lastRenderedPageBreak/>
        <w:t>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b/>
          <w:sz w:val="24"/>
        </w:rPr>
        <w:t>использование приобретенных знаний и умений </w:t>
      </w:r>
      <w:r>
        <w:rPr>
          <w:rFonts w:ascii="Times New Roman" w:eastAsia="Times New Roman" w:hAnsi="Times New Roman" w:cs="Times New Roman"/>
          <w:sz w:val="24"/>
        </w:rPr>
        <w:t>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Рабочая программа предусматривает формирование у школьников </w:t>
      </w:r>
      <w:proofErr w:type="spellStart"/>
      <w:r>
        <w:rPr>
          <w:rFonts w:ascii="Times New Roman" w:eastAsia="Times New Roman" w:hAnsi="Times New Roman" w:cs="Times New Roman"/>
          <w:sz w:val="24"/>
        </w:rPr>
        <w:t>общеучебных</w:t>
      </w:r>
      <w:proofErr w:type="spellEnd"/>
      <w:r>
        <w:rPr>
          <w:rFonts w:ascii="Times New Roman" w:eastAsia="Times New Roman" w:hAnsi="Times New Roman" w:cs="Times New Roman"/>
          <w:sz w:val="24"/>
        </w:rPr>
        <w:t xml:space="preserve"> умений и навыков, универсальных способов деятельности и ключевых компетенций. Приоритетами для школьного курса физики на этапе среднего общего образования являются:</w:t>
      </w:r>
    </w:p>
    <w:p w:rsidR="000B219B" w:rsidRDefault="000B219B" w:rsidP="000B219B">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Познавательная деятельность:</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-использование для познания окружающего мира различных естественнонаучных методов: наблюдение, измерение, эксперимент, моделирование;</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-формирование умений различать факты, гипотезы, причины, следствия, доказательства, законы, теории;</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-овладение адекватными способами решения теоретических и экспериментальных задач;</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-приобретение опыта выдвижения гипотез для объяснения известных фактов и экспериментальной проверки выдвигаемых гипотез.</w:t>
      </w:r>
    </w:p>
    <w:p w:rsidR="000B219B" w:rsidRDefault="000B219B" w:rsidP="000B219B">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Информационно-коммуникативная деятельность:</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-владение монологической и диалогической речью. Способность понимать точку зрения собеседника и признавать право на иное мнение;</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-использование для решения познавательных и коммуникативных задач различных источников информации.</w:t>
      </w:r>
    </w:p>
    <w:p w:rsidR="000B219B" w:rsidRDefault="000B219B" w:rsidP="000B219B">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Рефлексивная деятельность:</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-владение навыками контроля и оценки своей деятельности, умением предвидеть возможные результаты своих действий:</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-организация учебной деятельности: постановка цели, планирование, определение оптимального соотношения цели и средств.</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b/>
          <w:sz w:val="24"/>
        </w:rPr>
        <w:t>Место предмета в учебном плане</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Федеральный базисный учебный план для образовательных учреждений Российской Федерации отводит 68 часов для обязательного изучения физики на базовом уровне ступени среднего общего образования из расчета 2 учебных часа в неделю. </w:t>
      </w:r>
    </w:p>
    <w:p w:rsidR="000B219B" w:rsidRDefault="000B219B" w:rsidP="000B219B">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Требования к уровню подготовки выпускников.</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Требования направлены на реализацию </w:t>
      </w:r>
      <w:proofErr w:type="spellStart"/>
      <w:r>
        <w:rPr>
          <w:rFonts w:ascii="Times New Roman" w:eastAsia="Times New Roman" w:hAnsi="Times New Roman" w:cs="Times New Roman"/>
          <w:sz w:val="24"/>
        </w:rPr>
        <w:t>деятельностного</w:t>
      </w:r>
      <w:proofErr w:type="spellEnd"/>
      <w:r>
        <w:rPr>
          <w:rFonts w:ascii="Times New Roman" w:eastAsia="Times New Roman" w:hAnsi="Times New Roman" w:cs="Times New Roman"/>
          <w:sz w:val="24"/>
        </w:rPr>
        <w:t xml:space="preserve"> и личностн</w:t>
      </w:r>
      <w:proofErr w:type="gramStart"/>
      <w:r>
        <w:rPr>
          <w:rFonts w:ascii="Times New Roman" w:eastAsia="Times New Roman" w:hAnsi="Times New Roman" w:cs="Times New Roman"/>
          <w:sz w:val="24"/>
        </w:rPr>
        <w:t>о-</w:t>
      </w:r>
      <w:proofErr w:type="gramEnd"/>
      <w:r>
        <w:rPr>
          <w:rFonts w:ascii="Times New Roman" w:eastAsia="Times New Roman" w:hAnsi="Times New Roman" w:cs="Times New Roman"/>
          <w:sz w:val="24"/>
        </w:rPr>
        <w:t xml:space="preserve"> ориентированного подходов; освоение учащимися интеллектуальной и практической деятельности; </w:t>
      </w:r>
      <w:r>
        <w:rPr>
          <w:rFonts w:ascii="Times New Roman" w:eastAsia="Times New Roman" w:hAnsi="Times New Roman" w:cs="Times New Roman"/>
          <w:sz w:val="24"/>
        </w:rPr>
        <w:lastRenderedPageBreak/>
        <w:t>овладение знаниями и умениями, необходимыми в повседневной жизни, позволяющими ориентироваться в окружающем мире, значимыми для сохранения окружающей среды и собственного здоровья.</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«Знать/понимать» - включает требования к учебному материалу, который усваивается и воспроизводится учащимися. Выпускники должны понимать смысл изучаемых физических понятий, физических величин и законов.</w:t>
      </w:r>
    </w:p>
    <w:p w:rsidR="000B219B" w:rsidRDefault="000B219B" w:rsidP="000B219B">
      <w:pPr>
        <w:spacing w:after="0" w:line="360" w:lineRule="auto"/>
        <w:rPr>
          <w:rFonts w:ascii="Times New Roman" w:eastAsia="Times New Roman" w:hAnsi="Times New Roman" w:cs="Times New Roman"/>
          <w:sz w:val="24"/>
        </w:rPr>
      </w:pPr>
      <w:proofErr w:type="gramStart"/>
      <w:r>
        <w:rPr>
          <w:rFonts w:ascii="Times New Roman" w:eastAsia="Times New Roman" w:hAnsi="Times New Roman" w:cs="Times New Roman"/>
          <w:sz w:val="24"/>
        </w:rPr>
        <w:t>«Уметь» - включает требования, основанных на более сложных видах деятельности, в том числе творческой: описывать и объяснять физические явления и свойства тел, отличать гипотезы от научных теорий, делать выводы на основании экспериментальных данных, приводить примеры практического использования полученных знаний, воспринимать и самостоятельно оценивать информацию, содержащуюся в СМИ, Интернете, научно-популярных статьях.</w:t>
      </w:r>
      <w:proofErr w:type="gramEnd"/>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«Использовать приобретенные знания и умения в практической деятельности и повседневной жизни» представлены требования, выходящие за рамки учебного процесса и нацеленные на решение разнообразных жизненных задач.</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В результате изучения физики на базовом уровне ученик должен</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знать/понимать -</w:t>
      </w:r>
    </w:p>
    <w:p w:rsidR="000B219B" w:rsidRDefault="000B219B" w:rsidP="000B219B">
      <w:pPr>
        <w:spacing w:after="0" w:line="360" w:lineRule="auto"/>
        <w:rPr>
          <w:rFonts w:ascii="Times New Roman" w:eastAsia="Times New Roman" w:hAnsi="Times New Roman" w:cs="Times New Roman"/>
          <w:sz w:val="24"/>
        </w:rPr>
      </w:pPr>
      <w:proofErr w:type="gramStart"/>
      <w:r>
        <w:rPr>
          <w:rFonts w:ascii="Times New Roman" w:eastAsia="Times New Roman" w:hAnsi="Times New Roman" w:cs="Times New Roman"/>
          <w:sz w:val="24"/>
          <w:u w:val="single"/>
        </w:rPr>
        <w:t>смысл понятий:</w:t>
      </w:r>
      <w:r>
        <w:rPr>
          <w:rFonts w:ascii="Times New Roman" w:eastAsia="Times New Roman" w:hAnsi="Times New Roman" w:cs="Times New Roman"/>
          <w:sz w:val="24"/>
        </w:rPr>
        <w:t>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галактика, Вселенная;</w:t>
      </w:r>
      <w:proofErr w:type="gramEnd"/>
    </w:p>
    <w:p w:rsidR="000B219B" w:rsidRDefault="000B219B" w:rsidP="000B219B">
      <w:pPr>
        <w:spacing w:after="0" w:line="360" w:lineRule="auto"/>
        <w:rPr>
          <w:rFonts w:ascii="Times New Roman" w:eastAsia="Times New Roman" w:hAnsi="Times New Roman" w:cs="Times New Roman"/>
          <w:sz w:val="24"/>
        </w:rPr>
      </w:pPr>
      <w:proofErr w:type="gramStart"/>
      <w:r>
        <w:rPr>
          <w:rFonts w:ascii="Times New Roman" w:eastAsia="Times New Roman" w:hAnsi="Times New Roman" w:cs="Times New Roman"/>
          <w:sz w:val="24"/>
          <w:u w:val="single"/>
        </w:rPr>
        <w:t>смысл физических величин</w:t>
      </w:r>
      <w:r>
        <w:rPr>
          <w:rFonts w:ascii="Times New Roman" w:eastAsia="Times New Roman" w:hAnsi="Times New Roman" w:cs="Times New Roman"/>
          <w:b/>
          <w:sz w:val="24"/>
        </w:rPr>
        <w:t>: </w:t>
      </w:r>
      <w:r>
        <w:rPr>
          <w:rFonts w:ascii="Times New Roman" w:eastAsia="Times New Roman" w:hAnsi="Times New Roman" w:cs="Times New Roman"/>
          <w:sz w:val="24"/>
        </w:rPr>
        <w:t>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roofErr w:type="gramEnd"/>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смысл физических законов</w:t>
      </w:r>
      <w:r>
        <w:rPr>
          <w:rFonts w:ascii="Times New Roman" w:eastAsia="Times New Roman" w:hAnsi="Times New Roman" w:cs="Times New Roman"/>
          <w:sz w:val="24"/>
        </w:rPr>
        <w:t> классической механики (всемирного тяготения, сохранения энергии, импульса), сохранения электрического заряда, термодинамики, электромагнитной индукции, фотоэффекта;</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вклад российских и зарубежных ученых</w:t>
      </w:r>
      <w:r>
        <w:rPr>
          <w:rFonts w:ascii="Times New Roman" w:eastAsia="Times New Roman" w:hAnsi="Times New Roman" w:cs="Times New Roman"/>
          <w:sz w:val="24"/>
        </w:rPr>
        <w:t>, оказавших наибольшее влияние на развитие физики;</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 xml:space="preserve">уметь </w:t>
      </w:r>
      <w:r>
        <w:rPr>
          <w:rFonts w:ascii="Times New Roman" w:eastAsia="Times New Roman" w:hAnsi="Times New Roman" w:cs="Times New Roman"/>
          <w:sz w:val="24"/>
        </w:rPr>
        <w:t>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w:t>
      </w:r>
      <w:r>
        <w:rPr>
          <w:rFonts w:ascii="Times New Roman" w:eastAsia="Times New Roman" w:hAnsi="Times New Roman" w:cs="Times New Roman"/>
          <w:sz w:val="24"/>
        </w:rPr>
        <w:lastRenderedPageBreak/>
        <w:t>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предсказывать еще неизвестные явления;</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использовать приобретенные знания и умения в практической деятельности и повседневной жизни </w:t>
      </w:r>
      <w:proofErr w:type="gramStart"/>
      <w:r>
        <w:rPr>
          <w:rFonts w:ascii="Times New Roman" w:eastAsia="Times New Roman" w:hAnsi="Times New Roman" w:cs="Times New Roman"/>
          <w:sz w:val="24"/>
        </w:rPr>
        <w:t>для</w:t>
      </w:r>
      <w:proofErr w:type="gramEnd"/>
      <w:r>
        <w:rPr>
          <w:rFonts w:ascii="Times New Roman" w:eastAsia="Times New Roman" w:hAnsi="Times New Roman" w:cs="Times New Roman"/>
          <w:sz w:val="24"/>
        </w:rPr>
        <w:t>:</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оценки влияния на организм человека и другие организмы загрязнения окружающей среды; рационального природопользования и защиты окружающей среды.</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Изучение физики в 11  направлено на достижение следующих </w:t>
      </w:r>
      <w:r>
        <w:rPr>
          <w:rFonts w:ascii="Times New Roman" w:eastAsia="Times New Roman" w:hAnsi="Times New Roman" w:cs="Times New Roman"/>
          <w:b/>
          <w:sz w:val="24"/>
        </w:rPr>
        <w:t>целей</w:t>
      </w:r>
      <w:r>
        <w:rPr>
          <w:rFonts w:ascii="Times New Roman" w:eastAsia="Times New Roman" w:hAnsi="Times New Roman" w:cs="Times New Roman"/>
          <w:sz w:val="24"/>
        </w:rPr>
        <w:t>:</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применение знаний по физике для объяснения явлений природы, свойств вещества, принципов работы технических устройств, решения физических задач, самостоятельного приобретения и оценки достоверности новой информации физического содержания, использования современных информационных технологий</w:t>
      </w:r>
      <w:r>
        <w:rPr>
          <w:rFonts w:ascii="Calibri" w:eastAsia="Calibri" w:hAnsi="Calibri" w:cs="Calibri"/>
        </w:rPr>
        <w:t xml:space="preserve"> </w:t>
      </w:r>
      <w:r>
        <w:rPr>
          <w:rFonts w:ascii="Times New Roman" w:eastAsia="Times New Roman" w:hAnsi="Times New Roman" w:cs="Times New Roman"/>
          <w:sz w:val="24"/>
        </w:rPr>
        <w:t xml:space="preserve">для поиска, переработки и предъявления учебной и научно </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 xml:space="preserve">опулярной информации по физике. </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развитие познавательных интересов, интеллектуальных и творческих способностей в процессе решения физических задач и самостоятельного приобретения новых знаний, выполнения экспериментальных исследований, подготовки докладов, рефератов и других творческих работ</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использование приобретенных знаний и умений для решения практических, жизненных задач рационального природопользования и защиты окружающей среды, обеспечения безопасности жизнедеятельности человека и общества</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В </w:t>
      </w:r>
      <w:r>
        <w:rPr>
          <w:rFonts w:ascii="Times New Roman" w:eastAsia="Times New Roman" w:hAnsi="Times New Roman" w:cs="Times New Roman"/>
          <w:b/>
          <w:sz w:val="24"/>
        </w:rPr>
        <w:t>задачи</w:t>
      </w:r>
      <w:r>
        <w:rPr>
          <w:rFonts w:ascii="Times New Roman" w:eastAsia="Times New Roman" w:hAnsi="Times New Roman" w:cs="Times New Roman"/>
          <w:sz w:val="24"/>
        </w:rPr>
        <w:t xml:space="preserve"> обучения физике  в 11 классе входят:</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развитие первоначальных представлений учащихся о понятиях и законах механики, электродинамики, оптики и других разделов физики, известных им из курса 8-9 класса и  формирование осознанных мотивов учения, подготовка к сознательному выбору профессии и продолжению образования; воспитание учащихся на основе разъяснения роли физики в ускорении НТП, раскрытия достижений науки и техники, ознакомления с вкладом отечественных и зарубежных ученых в развитие физики и техники.</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Программа рассчитана на 68часов (2 часа в неделю). Один час дополнен из компонента образовательного учреждения (решение задач) и внесён в рабочую программу с целью подготовки учащихся к итоговой аттестации, успешной сдаче ЕГЭ и отработке  разных элементов знаний и умений, проверяемых </w:t>
      </w:r>
      <w:proofErr w:type="gramStart"/>
      <w:r>
        <w:rPr>
          <w:rFonts w:ascii="Times New Roman" w:eastAsia="Times New Roman" w:hAnsi="Times New Roman" w:cs="Times New Roman"/>
          <w:sz w:val="24"/>
        </w:rPr>
        <w:t>в</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КИМ</w:t>
      </w:r>
      <w:proofErr w:type="gramEnd"/>
      <w:r>
        <w:rPr>
          <w:rFonts w:ascii="Times New Roman" w:eastAsia="Times New Roman" w:hAnsi="Times New Roman" w:cs="Times New Roman"/>
          <w:sz w:val="24"/>
        </w:rPr>
        <w:t xml:space="preserve">  ЕГЭ.   </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В авторскую  программу были внесены следующие изменения:  </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из компонента образовательного учреждения дополнен в каждый раздел тем 1 час для решения задач. Материал представлен в учебнике примерами решения задач по различным темам.</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в авторском варианте программы  предусмотрено изучение  раздела «Астрономия», в данной рабочей программе он не изучается т.к. он изучается отдельным предметом;</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-в авторском варианте программы не предусмотрено изучение большого количества материала (более 50 параграфов). В  данной рабочей программе запланировано время   для  изучения тем: свободные механические колебания, гармонические колебания,  превращение энергии при  гармонических колебаниях, закон электромагнитной индукции, самоиндукция и индуктивность;  </w:t>
      </w:r>
      <w:proofErr w:type="gramStart"/>
      <w:r>
        <w:rPr>
          <w:rFonts w:ascii="Times New Roman" w:eastAsia="Times New Roman" w:hAnsi="Times New Roman" w:cs="Times New Roman"/>
          <w:sz w:val="24"/>
        </w:rPr>
        <w:t>значительно расширено</w:t>
      </w:r>
      <w:proofErr w:type="gramEnd"/>
      <w:r>
        <w:rPr>
          <w:rFonts w:ascii="Times New Roman" w:eastAsia="Times New Roman" w:hAnsi="Times New Roman" w:cs="Times New Roman"/>
          <w:sz w:val="24"/>
        </w:rPr>
        <w:t xml:space="preserve"> изучение материала по геометрической оптике,  рассматривается также материал о явлениях интерференции, дифракции света, а также некоторый другой материал.  Такое расширение  изучаемого материала обусловлено тем, что эти  знания  необходимы учащимся для выполнения заданий  в части</w:t>
      </w:r>
      <w:proofErr w:type="gramStart"/>
      <w:r>
        <w:rPr>
          <w:rFonts w:ascii="Times New Roman" w:eastAsia="Times New Roman" w:hAnsi="Times New Roman" w:cs="Times New Roman"/>
          <w:sz w:val="24"/>
        </w:rPr>
        <w:t xml:space="preserve"> А</w:t>
      </w:r>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КИМов</w:t>
      </w:r>
      <w:proofErr w:type="spellEnd"/>
      <w:r>
        <w:rPr>
          <w:rFonts w:ascii="Times New Roman" w:eastAsia="Times New Roman" w:hAnsi="Times New Roman" w:cs="Times New Roman"/>
          <w:sz w:val="24"/>
        </w:rPr>
        <w:t xml:space="preserve"> ЕГЭ  и имеется временная возможность   его изучения, кроме того этот материал согласно Федеральному  компоненту   государственного стандарта среднего (полного) общего образования по физике является обязательным для изучения.</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Учебный процесс при изучении курса физики в 11 классе строится с учетом следующих методов обучения:</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информационный;</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w:t>
      </w:r>
      <w:proofErr w:type="gramStart"/>
      <w:r>
        <w:rPr>
          <w:rFonts w:ascii="Times New Roman" w:eastAsia="Times New Roman" w:hAnsi="Times New Roman" w:cs="Times New Roman"/>
          <w:sz w:val="24"/>
        </w:rPr>
        <w:t>исследовательский</w:t>
      </w:r>
      <w:proofErr w:type="gramEnd"/>
      <w:r>
        <w:rPr>
          <w:rFonts w:ascii="Times New Roman" w:eastAsia="Times New Roman" w:hAnsi="Times New Roman" w:cs="Times New Roman"/>
          <w:sz w:val="24"/>
        </w:rPr>
        <w:t xml:space="preserve"> (организация исследовательского лабораторного практикума, самостоятельных работ и т.д.);</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w:t>
      </w:r>
      <w:proofErr w:type="gramStart"/>
      <w:r>
        <w:rPr>
          <w:rFonts w:ascii="Times New Roman" w:eastAsia="Times New Roman" w:hAnsi="Times New Roman" w:cs="Times New Roman"/>
          <w:sz w:val="24"/>
        </w:rPr>
        <w:t>проблемный</w:t>
      </w:r>
      <w:proofErr w:type="gramEnd"/>
      <w:r>
        <w:rPr>
          <w:rFonts w:ascii="Times New Roman" w:eastAsia="Times New Roman" w:hAnsi="Times New Roman" w:cs="Times New Roman"/>
          <w:sz w:val="24"/>
        </w:rPr>
        <w:t xml:space="preserve"> (постановка проблемных вопросов и создание проблемных ситуаций на уроке);</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использование ИКТ;</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методы развития способностей к самообучению и самообразованию.</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Организационные формы обучения физики, используемые на уроках:</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лекция,</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практическая работа,</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самостоятельная работа,</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внеаудиторная и "домашняя" работа,</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зачеты </w:t>
      </w:r>
      <w:proofErr w:type="spellStart"/>
      <w:r>
        <w:rPr>
          <w:rFonts w:ascii="Times New Roman" w:eastAsia="Times New Roman" w:hAnsi="Times New Roman" w:cs="Times New Roman"/>
          <w:sz w:val="24"/>
        </w:rPr>
        <w:t>идр</w:t>
      </w:r>
      <w:proofErr w:type="spellEnd"/>
      <w:r>
        <w:rPr>
          <w:rFonts w:ascii="Times New Roman" w:eastAsia="Times New Roman" w:hAnsi="Times New Roman" w:cs="Times New Roman"/>
          <w:sz w:val="24"/>
        </w:rPr>
        <w:t>.</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Для реализации программы имеется оборудованный кабинет физики: учебн</w:t>
      </w:r>
      <w:proofErr w:type="gramStart"/>
      <w:r>
        <w:rPr>
          <w:rFonts w:ascii="Times New Roman" w:eastAsia="Times New Roman" w:hAnsi="Times New Roman" w:cs="Times New Roman"/>
          <w:sz w:val="24"/>
        </w:rPr>
        <w:t>о-</w:t>
      </w:r>
      <w:proofErr w:type="gramEnd"/>
      <w:r>
        <w:rPr>
          <w:rFonts w:ascii="Times New Roman" w:eastAsia="Times New Roman" w:hAnsi="Times New Roman" w:cs="Times New Roman"/>
          <w:sz w:val="24"/>
        </w:rPr>
        <w:t xml:space="preserve"> методическая и справочная литература, учебники и сборники задач, оборудование для выполнения фронтальных лабораторных работ и демонстрационных опытов, технические средства обучения (компьютер, мультимедийный проектор, экран), раздаточный материал для проведения контрольных и самостоятельных работ, комплект плакатов.</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На уроках  реализуется дифференциация в обучении и региональный компонент, который представлен в виде решения задач специальной тематики и дополнительной информации о нашей «малой» родине. Реализуется дифференциация в обучении.</w:t>
      </w:r>
    </w:p>
    <w:p w:rsidR="000B219B" w:rsidRDefault="000B219B" w:rsidP="000B219B">
      <w:pPr>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0B219B" w:rsidRDefault="000B219B" w:rsidP="000B219B">
      <w:pPr>
        <w:rPr>
          <w:rFonts w:ascii="Times New Roman" w:eastAsia="Times New Roman" w:hAnsi="Times New Roman" w:cs="Times New Roman"/>
          <w:b/>
          <w:sz w:val="24"/>
        </w:rPr>
      </w:pPr>
    </w:p>
    <w:p w:rsidR="000B219B" w:rsidRDefault="000B219B" w:rsidP="000B219B">
      <w:pPr>
        <w:spacing w:after="0" w:line="360" w:lineRule="auto"/>
        <w:rPr>
          <w:rFonts w:ascii="Times New Roman" w:eastAsia="Times New Roman" w:hAnsi="Times New Roman" w:cs="Times New Roman"/>
          <w:b/>
          <w:sz w:val="24"/>
        </w:rPr>
      </w:pPr>
    </w:p>
    <w:p w:rsidR="000B219B" w:rsidRDefault="000B219B" w:rsidP="000B219B">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Содержание учебного предмета</w:t>
      </w:r>
    </w:p>
    <w:p w:rsidR="000B219B" w:rsidRDefault="000B219B" w:rsidP="000B219B">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11 класс</w:t>
      </w:r>
    </w:p>
    <w:p w:rsidR="000B219B" w:rsidRDefault="000B219B" w:rsidP="000B219B">
      <w:pPr>
        <w:rPr>
          <w:rFonts w:ascii="Times New Roman" w:eastAsia="Times New Roman" w:hAnsi="Times New Roman" w:cs="Times New Roman"/>
          <w:sz w:val="24"/>
        </w:rPr>
      </w:pPr>
    </w:p>
    <w:p w:rsidR="000B219B" w:rsidRDefault="000B219B" w:rsidP="000B219B">
      <w:pPr>
        <w:spacing w:after="0" w:line="240" w:lineRule="auto"/>
        <w:rPr>
          <w:rFonts w:ascii="Times New Roman" w:eastAsia="Times New Roman" w:hAnsi="Times New Roman" w:cs="Times New Roman"/>
          <w:sz w:val="24"/>
        </w:rPr>
      </w:pPr>
    </w:p>
    <w:p w:rsidR="000B219B" w:rsidRDefault="000B219B" w:rsidP="000B219B">
      <w:pPr>
        <w:spacing w:after="0" w:line="36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p>
    <w:tbl>
      <w:tblPr>
        <w:tblW w:w="0" w:type="auto"/>
        <w:tblInd w:w="98" w:type="dxa"/>
        <w:tblCellMar>
          <w:left w:w="10" w:type="dxa"/>
          <w:right w:w="10" w:type="dxa"/>
        </w:tblCellMar>
        <w:tblLook w:val="0000" w:firstRow="0" w:lastRow="0" w:firstColumn="0" w:lastColumn="0" w:noHBand="0" w:noVBand="0"/>
      </w:tblPr>
      <w:tblGrid>
        <w:gridCol w:w="1714"/>
        <w:gridCol w:w="2018"/>
        <w:gridCol w:w="591"/>
        <w:gridCol w:w="3328"/>
      </w:tblGrid>
      <w:tr w:rsidR="000B219B" w:rsidTr="00A94FA5">
        <w:tc>
          <w:tcPr>
            <w:tcW w:w="1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pPr>
            <w:r>
              <w:rPr>
                <w:rFonts w:ascii="Times New Roman" w:eastAsia="Times New Roman" w:hAnsi="Times New Roman" w:cs="Times New Roman"/>
                <w:b/>
                <w:sz w:val="24"/>
              </w:rPr>
              <w:t>Контрольные работы</w:t>
            </w:r>
          </w:p>
        </w:tc>
        <w:tc>
          <w:tcPr>
            <w:tcW w:w="593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jc w:val="center"/>
            </w:pPr>
            <w:r>
              <w:rPr>
                <w:rFonts w:ascii="Times New Roman" w:eastAsia="Times New Roman" w:hAnsi="Times New Roman" w:cs="Times New Roman"/>
                <w:b/>
                <w:sz w:val="24"/>
              </w:rPr>
              <w:t>Лабораторные работы</w:t>
            </w:r>
          </w:p>
        </w:tc>
      </w:tr>
      <w:tr w:rsidR="000B219B" w:rsidTr="00A94FA5">
        <w:tc>
          <w:tcPr>
            <w:tcW w:w="171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rPr>
                <w:rFonts w:ascii="Times New Roman" w:eastAsia="Times New Roman" w:hAnsi="Times New Roman" w:cs="Times New Roman"/>
                <w:sz w:val="24"/>
              </w:rPr>
            </w:pPr>
          </w:p>
          <w:p w:rsidR="000B219B" w:rsidRDefault="000B219B" w:rsidP="00A94FA5">
            <w:pPr>
              <w:spacing w:after="0" w:line="240" w:lineRule="auto"/>
            </w:pPr>
            <w:r>
              <w:rPr>
                <w:rFonts w:ascii="Times New Roman" w:eastAsia="Times New Roman" w:hAnsi="Times New Roman" w:cs="Times New Roman"/>
                <w:sz w:val="24"/>
              </w:rPr>
              <w:t>1</w:t>
            </w:r>
          </w:p>
        </w:tc>
        <w:tc>
          <w:tcPr>
            <w:tcW w:w="2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pPr>
            <w:r>
              <w:rPr>
                <w:rFonts w:ascii="Times New Roman" w:eastAsia="Times New Roman" w:hAnsi="Times New Roman" w:cs="Times New Roman"/>
                <w:sz w:val="24"/>
              </w:rPr>
              <w:t>Тема</w:t>
            </w:r>
          </w:p>
        </w:tc>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pPr>
            <w:r>
              <w:rPr>
                <w:rFonts w:ascii="Segoe UI Symbol" w:eastAsia="Segoe UI Symbol" w:hAnsi="Segoe UI Symbol" w:cs="Segoe UI Symbol"/>
                <w:sz w:val="24"/>
              </w:rPr>
              <w:t>№</w:t>
            </w:r>
          </w:p>
        </w:tc>
        <w:tc>
          <w:tcPr>
            <w:tcW w:w="3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pPr>
            <w:r>
              <w:rPr>
                <w:rFonts w:ascii="Times New Roman" w:eastAsia="Times New Roman" w:hAnsi="Times New Roman" w:cs="Times New Roman"/>
                <w:sz w:val="24"/>
              </w:rPr>
              <w:t xml:space="preserve">Тема </w:t>
            </w:r>
          </w:p>
        </w:tc>
      </w:tr>
      <w:tr w:rsidR="000B219B" w:rsidTr="00A94FA5">
        <w:tc>
          <w:tcPr>
            <w:tcW w:w="171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rPr>
                <w:rFonts w:ascii="Calibri" w:eastAsia="Calibri" w:hAnsi="Calibri" w:cs="Calibri"/>
              </w:rPr>
            </w:pPr>
          </w:p>
        </w:tc>
        <w:tc>
          <w:tcPr>
            <w:tcW w:w="201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rPr>
                <w:rFonts w:ascii="Times New Roman" w:eastAsia="Times New Roman" w:hAnsi="Times New Roman" w:cs="Times New Roman"/>
                <w:sz w:val="24"/>
              </w:rPr>
            </w:pPr>
          </w:p>
          <w:p w:rsidR="000B219B" w:rsidRDefault="000B219B" w:rsidP="00A94FA5">
            <w:pPr>
              <w:spacing w:after="0" w:line="240" w:lineRule="auto"/>
            </w:pPr>
            <w:r>
              <w:rPr>
                <w:rFonts w:ascii="Times New Roman" w:eastAsia="Times New Roman" w:hAnsi="Times New Roman" w:cs="Times New Roman"/>
                <w:sz w:val="24"/>
              </w:rPr>
              <w:t>Основы электродинамики</w:t>
            </w:r>
          </w:p>
        </w:tc>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pPr>
            <w:r>
              <w:rPr>
                <w:rFonts w:ascii="Times New Roman" w:eastAsia="Times New Roman" w:hAnsi="Times New Roman" w:cs="Times New Roman"/>
                <w:sz w:val="24"/>
              </w:rPr>
              <w:t>1</w:t>
            </w:r>
          </w:p>
        </w:tc>
        <w:tc>
          <w:tcPr>
            <w:tcW w:w="3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pPr>
            <w:r>
              <w:rPr>
                <w:rFonts w:ascii="Times New Roman" w:eastAsia="Times New Roman" w:hAnsi="Times New Roman" w:cs="Times New Roman"/>
                <w:sz w:val="24"/>
              </w:rPr>
              <w:t>Наблюдение действия магнитного поля на ток</w:t>
            </w:r>
          </w:p>
        </w:tc>
      </w:tr>
      <w:tr w:rsidR="000B219B" w:rsidTr="00A94FA5">
        <w:tc>
          <w:tcPr>
            <w:tcW w:w="171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rPr>
                <w:rFonts w:ascii="Calibri" w:eastAsia="Calibri" w:hAnsi="Calibri" w:cs="Calibri"/>
              </w:rPr>
            </w:pPr>
          </w:p>
        </w:tc>
        <w:tc>
          <w:tcPr>
            <w:tcW w:w="201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rPr>
                <w:rFonts w:ascii="Calibri" w:eastAsia="Calibri" w:hAnsi="Calibri" w:cs="Calibri"/>
              </w:rPr>
            </w:pPr>
          </w:p>
        </w:tc>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pPr>
            <w:r>
              <w:rPr>
                <w:rFonts w:ascii="Times New Roman" w:eastAsia="Times New Roman" w:hAnsi="Times New Roman" w:cs="Times New Roman"/>
                <w:sz w:val="24"/>
              </w:rPr>
              <w:t>2</w:t>
            </w:r>
          </w:p>
        </w:tc>
        <w:tc>
          <w:tcPr>
            <w:tcW w:w="3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pPr>
            <w:r>
              <w:rPr>
                <w:rFonts w:ascii="Times New Roman" w:eastAsia="Times New Roman" w:hAnsi="Times New Roman" w:cs="Times New Roman"/>
                <w:sz w:val="24"/>
              </w:rPr>
              <w:t>Изучение явления электромагнитной индукции</w:t>
            </w:r>
          </w:p>
        </w:tc>
      </w:tr>
      <w:tr w:rsidR="000B219B" w:rsidTr="00A94FA5">
        <w:tc>
          <w:tcPr>
            <w:tcW w:w="1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pPr>
            <w:r>
              <w:rPr>
                <w:rFonts w:ascii="Times New Roman" w:eastAsia="Times New Roman" w:hAnsi="Times New Roman" w:cs="Times New Roman"/>
                <w:sz w:val="24"/>
              </w:rPr>
              <w:t>1</w:t>
            </w:r>
          </w:p>
        </w:tc>
        <w:tc>
          <w:tcPr>
            <w:tcW w:w="2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pPr>
            <w:r>
              <w:rPr>
                <w:rFonts w:ascii="Times New Roman" w:eastAsia="Times New Roman" w:hAnsi="Times New Roman" w:cs="Times New Roman"/>
                <w:sz w:val="24"/>
              </w:rPr>
              <w:t>Колебания и волны</w:t>
            </w:r>
          </w:p>
        </w:tc>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pPr>
            <w:r>
              <w:rPr>
                <w:rFonts w:ascii="Times New Roman" w:eastAsia="Times New Roman" w:hAnsi="Times New Roman" w:cs="Times New Roman"/>
                <w:sz w:val="24"/>
              </w:rPr>
              <w:t>3</w:t>
            </w:r>
          </w:p>
        </w:tc>
        <w:tc>
          <w:tcPr>
            <w:tcW w:w="3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pPr>
            <w:r>
              <w:rPr>
                <w:rFonts w:ascii="Times New Roman" w:eastAsia="Times New Roman" w:hAnsi="Times New Roman" w:cs="Times New Roman"/>
                <w:sz w:val="24"/>
              </w:rPr>
              <w:t>Определение ускорения свободного падения при помощи маятника</w:t>
            </w:r>
          </w:p>
        </w:tc>
      </w:tr>
      <w:tr w:rsidR="000B219B" w:rsidTr="00A94FA5">
        <w:tc>
          <w:tcPr>
            <w:tcW w:w="171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rPr>
                <w:rFonts w:ascii="Times New Roman" w:eastAsia="Times New Roman" w:hAnsi="Times New Roman" w:cs="Times New Roman"/>
                <w:sz w:val="24"/>
              </w:rPr>
            </w:pPr>
          </w:p>
          <w:p w:rsidR="000B219B" w:rsidRDefault="000B219B" w:rsidP="00A94FA5">
            <w:pPr>
              <w:spacing w:after="0" w:line="240" w:lineRule="auto"/>
              <w:rPr>
                <w:rFonts w:ascii="Times New Roman" w:eastAsia="Times New Roman" w:hAnsi="Times New Roman" w:cs="Times New Roman"/>
                <w:sz w:val="24"/>
              </w:rPr>
            </w:pPr>
          </w:p>
          <w:p w:rsidR="000B219B" w:rsidRDefault="000B219B" w:rsidP="00A94FA5">
            <w:pPr>
              <w:spacing w:after="0" w:line="240" w:lineRule="auto"/>
              <w:rPr>
                <w:rFonts w:ascii="Times New Roman" w:eastAsia="Times New Roman" w:hAnsi="Times New Roman" w:cs="Times New Roman"/>
                <w:sz w:val="24"/>
              </w:rPr>
            </w:pPr>
          </w:p>
          <w:p w:rsidR="000B219B" w:rsidRDefault="000B219B" w:rsidP="00A94FA5">
            <w:pPr>
              <w:spacing w:after="0" w:line="240" w:lineRule="auto"/>
              <w:rPr>
                <w:rFonts w:ascii="Times New Roman" w:eastAsia="Times New Roman" w:hAnsi="Times New Roman" w:cs="Times New Roman"/>
                <w:sz w:val="24"/>
              </w:rPr>
            </w:pPr>
          </w:p>
          <w:p w:rsidR="000B219B" w:rsidRDefault="000B219B" w:rsidP="00A94FA5">
            <w:pPr>
              <w:spacing w:after="0" w:line="240" w:lineRule="auto"/>
            </w:pPr>
            <w:r>
              <w:rPr>
                <w:rFonts w:ascii="Times New Roman" w:eastAsia="Times New Roman" w:hAnsi="Times New Roman" w:cs="Times New Roman"/>
                <w:sz w:val="24"/>
              </w:rPr>
              <w:t>1</w:t>
            </w:r>
          </w:p>
        </w:tc>
        <w:tc>
          <w:tcPr>
            <w:tcW w:w="201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rPr>
                <w:rFonts w:ascii="Times New Roman" w:eastAsia="Times New Roman" w:hAnsi="Times New Roman" w:cs="Times New Roman"/>
                <w:sz w:val="24"/>
              </w:rPr>
            </w:pPr>
          </w:p>
          <w:p w:rsidR="000B219B" w:rsidRDefault="000B219B" w:rsidP="00A94FA5">
            <w:pPr>
              <w:spacing w:after="0" w:line="240" w:lineRule="auto"/>
              <w:rPr>
                <w:rFonts w:ascii="Times New Roman" w:eastAsia="Times New Roman" w:hAnsi="Times New Roman" w:cs="Times New Roman"/>
                <w:sz w:val="24"/>
              </w:rPr>
            </w:pPr>
          </w:p>
          <w:p w:rsidR="000B219B" w:rsidRDefault="000B219B" w:rsidP="00A94FA5">
            <w:pPr>
              <w:spacing w:after="0" w:line="240" w:lineRule="auto"/>
            </w:pPr>
            <w:r>
              <w:rPr>
                <w:rFonts w:ascii="Times New Roman" w:eastAsia="Times New Roman" w:hAnsi="Times New Roman" w:cs="Times New Roman"/>
                <w:sz w:val="24"/>
              </w:rPr>
              <w:t>Оптика</w:t>
            </w:r>
          </w:p>
        </w:tc>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pPr>
            <w:r>
              <w:rPr>
                <w:rFonts w:ascii="Times New Roman" w:eastAsia="Times New Roman" w:hAnsi="Times New Roman" w:cs="Times New Roman"/>
                <w:sz w:val="24"/>
              </w:rPr>
              <w:t>4</w:t>
            </w:r>
          </w:p>
        </w:tc>
        <w:tc>
          <w:tcPr>
            <w:tcW w:w="3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pPr>
            <w:r>
              <w:rPr>
                <w:rFonts w:ascii="Times New Roman" w:eastAsia="Times New Roman" w:hAnsi="Times New Roman" w:cs="Times New Roman"/>
                <w:sz w:val="24"/>
              </w:rPr>
              <w:t>Измерение показателя преломления стекла</w:t>
            </w:r>
          </w:p>
        </w:tc>
      </w:tr>
      <w:tr w:rsidR="000B219B" w:rsidTr="00A94FA5">
        <w:tc>
          <w:tcPr>
            <w:tcW w:w="171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rPr>
                <w:rFonts w:ascii="Calibri" w:eastAsia="Calibri" w:hAnsi="Calibri" w:cs="Calibri"/>
              </w:rPr>
            </w:pPr>
          </w:p>
        </w:tc>
        <w:tc>
          <w:tcPr>
            <w:tcW w:w="201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rPr>
                <w:rFonts w:ascii="Calibri" w:eastAsia="Calibri" w:hAnsi="Calibri" w:cs="Calibri"/>
              </w:rPr>
            </w:pPr>
          </w:p>
        </w:tc>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pPr>
            <w:r>
              <w:rPr>
                <w:rFonts w:ascii="Times New Roman" w:eastAsia="Times New Roman" w:hAnsi="Times New Roman" w:cs="Times New Roman"/>
                <w:sz w:val="24"/>
              </w:rPr>
              <w:t>5</w:t>
            </w:r>
          </w:p>
        </w:tc>
        <w:tc>
          <w:tcPr>
            <w:tcW w:w="3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pPr>
            <w:r>
              <w:rPr>
                <w:rFonts w:ascii="Times New Roman" w:eastAsia="Times New Roman" w:hAnsi="Times New Roman" w:cs="Times New Roman"/>
                <w:sz w:val="24"/>
              </w:rPr>
              <w:t>Определение оптической силы и фокусного расстояния собирающей линзы.</w:t>
            </w:r>
          </w:p>
        </w:tc>
      </w:tr>
      <w:tr w:rsidR="000B219B" w:rsidTr="00A94FA5">
        <w:tc>
          <w:tcPr>
            <w:tcW w:w="171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rPr>
                <w:rFonts w:ascii="Calibri" w:eastAsia="Calibri" w:hAnsi="Calibri" w:cs="Calibri"/>
              </w:rPr>
            </w:pPr>
          </w:p>
        </w:tc>
        <w:tc>
          <w:tcPr>
            <w:tcW w:w="201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rPr>
                <w:rFonts w:ascii="Calibri" w:eastAsia="Calibri" w:hAnsi="Calibri" w:cs="Calibri"/>
              </w:rPr>
            </w:pPr>
          </w:p>
        </w:tc>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pPr>
            <w:r>
              <w:rPr>
                <w:rFonts w:ascii="Times New Roman" w:eastAsia="Times New Roman" w:hAnsi="Times New Roman" w:cs="Times New Roman"/>
                <w:sz w:val="24"/>
              </w:rPr>
              <w:t>6</w:t>
            </w:r>
          </w:p>
        </w:tc>
        <w:tc>
          <w:tcPr>
            <w:tcW w:w="3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pPr>
            <w:r>
              <w:rPr>
                <w:rFonts w:ascii="Times New Roman" w:eastAsia="Times New Roman" w:hAnsi="Times New Roman" w:cs="Times New Roman"/>
                <w:sz w:val="24"/>
              </w:rPr>
              <w:t>Измерение длины световой волны</w:t>
            </w:r>
          </w:p>
        </w:tc>
      </w:tr>
      <w:tr w:rsidR="000B219B" w:rsidTr="00A94FA5">
        <w:tc>
          <w:tcPr>
            <w:tcW w:w="171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rPr>
                <w:rFonts w:ascii="Calibri" w:eastAsia="Calibri" w:hAnsi="Calibri" w:cs="Calibri"/>
              </w:rPr>
            </w:pPr>
          </w:p>
        </w:tc>
        <w:tc>
          <w:tcPr>
            <w:tcW w:w="201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rPr>
                <w:rFonts w:ascii="Calibri" w:eastAsia="Calibri" w:hAnsi="Calibri" w:cs="Calibri"/>
              </w:rPr>
            </w:pPr>
          </w:p>
        </w:tc>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pPr>
            <w:r>
              <w:rPr>
                <w:rFonts w:ascii="Times New Roman" w:eastAsia="Times New Roman" w:hAnsi="Times New Roman" w:cs="Times New Roman"/>
                <w:sz w:val="24"/>
              </w:rPr>
              <w:t>7</w:t>
            </w:r>
          </w:p>
        </w:tc>
        <w:tc>
          <w:tcPr>
            <w:tcW w:w="3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pPr>
            <w:r>
              <w:rPr>
                <w:rFonts w:ascii="Times New Roman" w:eastAsia="Times New Roman" w:hAnsi="Times New Roman" w:cs="Times New Roman"/>
                <w:sz w:val="24"/>
              </w:rPr>
              <w:t>Оценка информационной ёмкости компакт-диска (CD)</w:t>
            </w:r>
          </w:p>
        </w:tc>
      </w:tr>
      <w:tr w:rsidR="000B219B" w:rsidTr="00A94FA5">
        <w:tc>
          <w:tcPr>
            <w:tcW w:w="171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rPr>
                <w:rFonts w:ascii="Calibri" w:eastAsia="Calibri" w:hAnsi="Calibri" w:cs="Calibri"/>
              </w:rPr>
            </w:pPr>
          </w:p>
        </w:tc>
        <w:tc>
          <w:tcPr>
            <w:tcW w:w="201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rPr>
                <w:rFonts w:ascii="Calibri" w:eastAsia="Calibri" w:hAnsi="Calibri" w:cs="Calibri"/>
              </w:rPr>
            </w:pPr>
          </w:p>
        </w:tc>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pPr>
            <w:r>
              <w:rPr>
                <w:rFonts w:ascii="Times New Roman" w:eastAsia="Times New Roman" w:hAnsi="Times New Roman" w:cs="Times New Roman"/>
                <w:sz w:val="24"/>
              </w:rPr>
              <w:t>8</w:t>
            </w:r>
          </w:p>
        </w:tc>
        <w:tc>
          <w:tcPr>
            <w:tcW w:w="3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pPr>
            <w:r>
              <w:rPr>
                <w:rFonts w:ascii="Times New Roman" w:eastAsia="Times New Roman" w:hAnsi="Times New Roman" w:cs="Times New Roman"/>
                <w:sz w:val="24"/>
              </w:rPr>
              <w:t>Наблюдение сплошного и линейчатого спектров</w:t>
            </w:r>
          </w:p>
        </w:tc>
      </w:tr>
      <w:tr w:rsidR="000B219B" w:rsidTr="00A94FA5">
        <w:tc>
          <w:tcPr>
            <w:tcW w:w="1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pPr>
            <w:r>
              <w:rPr>
                <w:rFonts w:ascii="Times New Roman" w:eastAsia="Times New Roman" w:hAnsi="Times New Roman" w:cs="Times New Roman"/>
                <w:sz w:val="24"/>
              </w:rPr>
              <w:t>1</w:t>
            </w:r>
          </w:p>
        </w:tc>
        <w:tc>
          <w:tcPr>
            <w:tcW w:w="2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pPr>
            <w:r>
              <w:rPr>
                <w:rFonts w:ascii="Times New Roman" w:eastAsia="Times New Roman" w:hAnsi="Times New Roman" w:cs="Times New Roman"/>
                <w:sz w:val="24"/>
              </w:rPr>
              <w:t>Квантовая физика</w:t>
            </w:r>
          </w:p>
        </w:tc>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rPr>
                <w:rFonts w:ascii="Calibri" w:eastAsia="Calibri" w:hAnsi="Calibri" w:cs="Calibri"/>
              </w:rPr>
            </w:pPr>
          </w:p>
        </w:tc>
        <w:tc>
          <w:tcPr>
            <w:tcW w:w="3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rPr>
                <w:rFonts w:ascii="Calibri" w:eastAsia="Calibri" w:hAnsi="Calibri" w:cs="Calibri"/>
              </w:rPr>
            </w:pPr>
          </w:p>
        </w:tc>
      </w:tr>
      <w:tr w:rsidR="000B219B" w:rsidTr="00A94FA5">
        <w:tc>
          <w:tcPr>
            <w:tcW w:w="1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pPr>
            <w:r>
              <w:rPr>
                <w:rFonts w:ascii="Times New Roman" w:eastAsia="Times New Roman" w:hAnsi="Times New Roman" w:cs="Times New Roman"/>
                <w:sz w:val="24"/>
              </w:rPr>
              <w:t>1</w:t>
            </w:r>
          </w:p>
        </w:tc>
        <w:tc>
          <w:tcPr>
            <w:tcW w:w="2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pPr>
            <w:r>
              <w:rPr>
                <w:rFonts w:ascii="Times New Roman" w:eastAsia="Times New Roman" w:hAnsi="Times New Roman" w:cs="Times New Roman"/>
                <w:sz w:val="24"/>
              </w:rPr>
              <w:t>Итоговая</w:t>
            </w:r>
          </w:p>
        </w:tc>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rPr>
                <w:rFonts w:ascii="Calibri" w:eastAsia="Calibri" w:hAnsi="Calibri" w:cs="Calibri"/>
              </w:rPr>
            </w:pPr>
          </w:p>
        </w:tc>
        <w:tc>
          <w:tcPr>
            <w:tcW w:w="3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rPr>
                <w:rFonts w:ascii="Calibri" w:eastAsia="Calibri" w:hAnsi="Calibri" w:cs="Calibri"/>
              </w:rPr>
            </w:pPr>
          </w:p>
        </w:tc>
      </w:tr>
      <w:tr w:rsidR="000B219B" w:rsidTr="00A94FA5">
        <w:tc>
          <w:tcPr>
            <w:tcW w:w="1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pPr>
            <w:r>
              <w:rPr>
                <w:rFonts w:ascii="Times New Roman" w:eastAsia="Times New Roman" w:hAnsi="Times New Roman" w:cs="Times New Roman"/>
                <w:sz w:val="24"/>
              </w:rPr>
              <w:t>ИТОГО</w:t>
            </w:r>
          </w:p>
        </w:tc>
        <w:tc>
          <w:tcPr>
            <w:tcW w:w="2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pPr>
            <w:r>
              <w:rPr>
                <w:rFonts w:ascii="Times New Roman" w:eastAsia="Times New Roman" w:hAnsi="Times New Roman" w:cs="Times New Roman"/>
                <w:sz w:val="24"/>
              </w:rPr>
              <w:t>5</w:t>
            </w:r>
          </w:p>
        </w:tc>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pPr>
            <w:r>
              <w:rPr>
                <w:rFonts w:ascii="Times New Roman" w:eastAsia="Times New Roman" w:hAnsi="Times New Roman" w:cs="Times New Roman"/>
                <w:sz w:val="24"/>
              </w:rPr>
              <w:t>8</w:t>
            </w:r>
          </w:p>
        </w:tc>
        <w:tc>
          <w:tcPr>
            <w:tcW w:w="3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240" w:lineRule="auto"/>
              <w:rPr>
                <w:rFonts w:ascii="Calibri" w:eastAsia="Calibri" w:hAnsi="Calibri" w:cs="Calibri"/>
              </w:rPr>
            </w:pPr>
          </w:p>
        </w:tc>
      </w:tr>
    </w:tbl>
    <w:p w:rsidR="000B219B" w:rsidRDefault="000B219B" w:rsidP="000B219B">
      <w:pPr>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0B219B" w:rsidRDefault="000B219B" w:rsidP="000B219B">
      <w:pPr>
        <w:rPr>
          <w:rFonts w:ascii="Times New Roman" w:eastAsia="Times New Roman" w:hAnsi="Times New Roman" w:cs="Times New Roman"/>
          <w:b/>
          <w:sz w:val="24"/>
        </w:rPr>
      </w:pPr>
    </w:p>
    <w:p w:rsidR="000B219B" w:rsidRDefault="000B219B" w:rsidP="000B219B">
      <w:pPr>
        <w:spacing w:after="0" w:line="360" w:lineRule="auto"/>
        <w:rPr>
          <w:rFonts w:ascii="Times New Roman" w:eastAsia="Times New Roman" w:hAnsi="Times New Roman" w:cs="Times New Roman"/>
          <w:b/>
          <w:sz w:val="24"/>
        </w:rPr>
      </w:pPr>
      <w:r>
        <w:rPr>
          <w:rFonts w:ascii="Times New Roman" w:eastAsia="Times New Roman" w:hAnsi="Times New Roman" w:cs="Times New Roman"/>
          <w:b/>
          <w:sz w:val="24"/>
        </w:rPr>
        <w:t>Основы</w:t>
      </w:r>
      <w:r>
        <w:rPr>
          <w:rFonts w:ascii="Times New Roman" w:eastAsia="Times New Roman" w:hAnsi="Times New Roman" w:cs="Times New Roman"/>
          <w:sz w:val="24"/>
        </w:rPr>
        <w:t xml:space="preserve">  э</w:t>
      </w:r>
      <w:r>
        <w:rPr>
          <w:rFonts w:ascii="Times New Roman" w:eastAsia="Times New Roman" w:hAnsi="Times New Roman" w:cs="Times New Roman"/>
          <w:b/>
          <w:sz w:val="24"/>
        </w:rPr>
        <w:t>лектродинамики (22ч)</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Магнитное поле.</w:t>
      </w:r>
      <w:r>
        <w:rPr>
          <w:rFonts w:ascii="Times New Roman" w:eastAsia="Times New Roman" w:hAnsi="Times New Roman" w:cs="Times New Roman"/>
          <w:sz w:val="24"/>
        </w:rPr>
        <w:t xml:space="preserve">    Магнитное поле. Индукция магнитного поля. Сила Ампера. Действие магнитного поля на движущуюся заряжённую </w:t>
      </w:r>
      <w:proofErr w:type="spellStart"/>
      <w:r>
        <w:rPr>
          <w:rFonts w:ascii="Times New Roman" w:eastAsia="Times New Roman" w:hAnsi="Times New Roman" w:cs="Times New Roman"/>
          <w:sz w:val="24"/>
        </w:rPr>
        <w:t>частицу</w:t>
      </w:r>
      <w:proofErr w:type="gramStart"/>
      <w:r>
        <w:rPr>
          <w:rFonts w:ascii="Times New Roman" w:eastAsia="Times New Roman" w:hAnsi="Times New Roman" w:cs="Times New Roman"/>
          <w:sz w:val="24"/>
        </w:rPr>
        <w:t>.С</w:t>
      </w:r>
      <w:proofErr w:type="gramEnd"/>
      <w:r>
        <w:rPr>
          <w:rFonts w:ascii="Times New Roman" w:eastAsia="Times New Roman" w:hAnsi="Times New Roman" w:cs="Times New Roman"/>
          <w:sz w:val="24"/>
        </w:rPr>
        <w:t>ила</w:t>
      </w:r>
      <w:proofErr w:type="spellEnd"/>
      <w:r>
        <w:rPr>
          <w:rFonts w:ascii="Times New Roman" w:eastAsia="Times New Roman" w:hAnsi="Times New Roman" w:cs="Times New Roman"/>
          <w:sz w:val="24"/>
        </w:rPr>
        <w:t xml:space="preserve"> Лоренца. Магнитные свойства вещества. Примеры решения задач.</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 xml:space="preserve">Электромагнитная индукция. </w:t>
      </w:r>
      <w:r>
        <w:rPr>
          <w:rFonts w:ascii="Times New Roman" w:eastAsia="Times New Roman" w:hAnsi="Times New Roman" w:cs="Times New Roman"/>
          <w:sz w:val="24"/>
        </w:rPr>
        <w:t>Электромагнитная индукция. Магнитный поток</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Правило Ленца. Закон электромагнитной индукции. ЭДС индукции в движущихся проводниках. Явление самоиндукции. Индуктивность. Энергия магнитного поля тока. Примеры решения задач.</w:t>
      </w:r>
    </w:p>
    <w:p w:rsidR="000B219B" w:rsidRDefault="000B219B" w:rsidP="000B219B">
      <w:pPr>
        <w:spacing w:after="0" w:line="36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Колебания и волны (26ч)</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 xml:space="preserve"> Механические колебания.</w:t>
      </w:r>
      <w:r>
        <w:rPr>
          <w:rFonts w:ascii="Times New Roman" w:eastAsia="Times New Roman" w:hAnsi="Times New Roman" w:cs="Times New Roman"/>
          <w:sz w:val="24"/>
        </w:rPr>
        <w:t xml:space="preserve"> Свободные колебания. Гармонические колебания. Затухающие и  вынужденные колебания. Примеры решения задач.</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 xml:space="preserve">Электромагнитные колебания. </w:t>
      </w:r>
      <w:r>
        <w:rPr>
          <w:rFonts w:ascii="Times New Roman" w:eastAsia="Times New Roman" w:hAnsi="Times New Roman" w:cs="Times New Roman"/>
          <w:sz w:val="24"/>
        </w:rPr>
        <w:t xml:space="preserve">Свободные электромагнитные колебания. Аналогия между механическими и электромагнитными  колебаниями. Гармонические  и электромагнитные колебания в колебательном контуре. Формула Томсона. Переменный электрический ток. Резистор в цепи переменного тока. Конденсатор и катушка индуктивности в цепи переменного тока. Резонанс в электрической цепи. </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Автоколебания. Генератор переменного тока. Трансформатор. Производство, передача и потребление электрической энергии. Примеры решения задач.</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 xml:space="preserve">Механические волны. </w:t>
      </w:r>
      <w:r>
        <w:rPr>
          <w:rFonts w:ascii="Times New Roman" w:eastAsia="Times New Roman" w:hAnsi="Times New Roman" w:cs="Times New Roman"/>
          <w:sz w:val="24"/>
        </w:rPr>
        <w:t>Волновые явления. Характеристики волн. Распространение волн в упругих средах. Уравнение гармонической бегущей волны. Звуковые волны. Интерференция,  дифракция и поляризация  механических волн. Примеры решения задач.</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 xml:space="preserve">Электромагнитные волны. </w:t>
      </w:r>
      <w:r>
        <w:rPr>
          <w:rFonts w:ascii="Times New Roman" w:eastAsia="Times New Roman" w:hAnsi="Times New Roman" w:cs="Times New Roman"/>
          <w:sz w:val="24"/>
        </w:rPr>
        <w:t>Электромагнитное поле. Электромагнитная волна. Экспериментальное обнаружение электромагнитных волн. Плотность потока электромагнитного излучения. Изобретение радио А.С. Поповым. Принципы радиосвязи. Модуляция и детектирование. Свойства электромагнитных волн. Распространение радиоволн. Радиолокация. Понятие о телевидении. Развитие сре</w:t>
      </w:r>
      <w:proofErr w:type="gramStart"/>
      <w:r>
        <w:rPr>
          <w:rFonts w:ascii="Times New Roman" w:eastAsia="Times New Roman" w:hAnsi="Times New Roman" w:cs="Times New Roman"/>
          <w:sz w:val="24"/>
        </w:rPr>
        <w:t>дств св</w:t>
      </w:r>
      <w:proofErr w:type="gramEnd"/>
      <w:r>
        <w:rPr>
          <w:rFonts w:ascii="Times New Roman" w:eastAsia="Times New Roman" w:hAnsi="Times New Roman" w:cs="Times New Roman"/>
          <w:sz w:val="24"/>
        </w:rPr>
        <w:t>язи. Примеры решения задач.</w:t>
      </w:r>
    </w:p>
    <w:p w:rsidR="000B219B" w:rsidRDefault="000B219B" w:rsidP="000B219B">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Оптика(23ч)</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Световые волны</w:t>
      </w:r>
      <w:r>
        <w:rPr>
          <w:rFonts w:ascii="Times New Roman" w:eastAsia="Times New Roman" w:hAnsi="Times New Roman" w:cs="Times New Roman"/>
          <w:sz w:val="24"/>
        </w:rPr>
        <w:t>. Скорость света. Принцип Гюйгенса. Закон отражения света. Законы преломления света. Полное отражение света. Примеры решения задач.</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Линзы.</w:t>
      </w:r>
      <w:r>
        <w:rPr>
          <w:rFonts w:ascii="Times New Roman" w:eastAsia="Times New Roman" w:hAnsi="Times New Roman" w:cs="Times New Roman"/>
          <w:sz w:val="24"/>
        </w:rPr>
        <w:t xml:space="preserve"> Построение изображений в линзе. Формула тонкой линзы. Увеличение линзы. Примеры решения задач.</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Дисперсия света. Интерференция света. Некоторые области применения интерференции. Дифракция света. Границы применимости геометрической оптики.</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Дифракционная решётка. </w:t>
      </w:r>
      <w:proofErr w:type="spellStart"/>
      <w:r>
        <w:rPr>
          <w:rFonts w:ascii="Times New Roman" w:eastAsia="Times New Roman" w:hAnsi="Times New Roman" w:cs="Times New Roman"/>
          <w:sz w:val="24"/>
        </w:rPr>
        <w:t>Поперечность</w:t>
      </w:r>
      <w:proofErr w:type="spellEnd"/>
      <w:r>
        <w:rPr>
          <w:rFonts w:ascii="Times New Roman" w:eastAsia="Times New Roman" w:hAnsi="Times New Roman" w:cs="Times New Roman"/>
          <w:sz w:val="24"/>
        </w:rPr>
        <w:t xml:space="preserve">  световых волн. Поляризация света. Примеры решения задач.</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Элементы теории относительности</w:t>
      </w:r>
      <w:r>
        <w:rPr>
          <w:rFonts w:ascii="Times New Roman" w:eastAsia="Times New Roman" w:hAnsi="Times New Roman" w:cs="Times New Roman"/>
          <w:sz w:val="24"/>
        </w:rPr>
        <w:t>. Законы электродинамики и принцип относительности. Постулаты теории относительности. Основные следствия из постулатов теории относительности. Элементы релятивистской динамики. Примеры решения задач.</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 xml:space="preserve">Излучение и спектры. </w:t>
      </w:r>
      <w:r>
        <w:rPr>
          <w:rFonts w:ascii="Times New Roman" w:eastAsia="Times New Roman" w:hAnsi="Times New Roman" w:cs="Times New Roman"/>
          <w:sz w:val="24"/>
        </w:rPr>
        <w:t>Виды излучений. Источники света. Спектры и спектральный анализ. Шкала электромагнитных излучений.</w:t>
      </w:r>
    </w:p>
    <w:p w:rsidR="000B219B" w:rsidRDefault="000B219B" w:rsidP="000B219B">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Квантовая физика(28ч)</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Световые кванты.</w:t>
      </w:r>
      <w:r>
        <w:rPr>
          <w:rFonts w:ascii="Times New Roman" w:eastAsia="Times New Roman" w:hAnsi="Times New Roman" w:cs="Times New Roman"/>
          <w:sz w:val="24"/>
        </w:rPr>
        <w:t xml:space="preserve"> Фотоэффект. Применение фотоэффекта. Фотоны. Корпускулярно-волновой дуализм. Давление света. Химическое действие света. Примеры решения задач.</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Атомная физика</w:t>
      </w:r>
      <w:r>
        <w:rPr>
          <w:rFonts w:ascii="Times New Roman" w:eastAsia="Times New Roman" w:hAnsi="Times New Roman" w:cs="Times New Roman"/>
          <w:sz w:val="24"/>
        </w:rPr>
        <w:t>. Строение атома. Опыты Резерфорда. Квантовые постулаты Бора. Модель атома водорода  по Бору. Лазеры. Примеры решения задач.</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Физика атомного ядра.</w:t>
      </w:r>
      <w:r>
        <w:rPr>
          <w:rFonts w:ascii="Times New Roman" w:eastAsia="Times New Roman" w:hAnsi="Times New Roman" w:cs="Times New Roman"/>
          <w:sz w:val="24"/>
        </w:rPr>
        <w:t xml:space="preserve"> Строение атомного ядра. Ядерные силы. Обменная модель ядерного взаимодействия. Энергия связи атомных ядер. Примеры решения задач.</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Радиоактивность. Виды радиоактивного излучения.  Закон радиоактивного распада. Период полураспада. Примеры решения задач.</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Методы наблюдения и регистрации элементарных частиц. Искусственная радиоактивность. Ядерные реакции. Деление ядер урана. Цепная реакция деления. Ядерный реактор. Термоядерные реакции. Примеры решения задач.</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Применение ядерной энергетики. Изотопы. Получение и применение радиоактивных изотопов. Биологическое действие радиоактивных излучений.</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Элементарные частицы. Три этапа в развитии физики элементарных частиц. Открытие позитрона. Античастицы. Лептоны. Адроны. Кварки.</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Единая физическая картина мира.</w:t>
      </w:r>
    </w:p>
    <w:p w:rsidR="000B219B" w:rsidRDefault="000B219B" w:rsidP="000B219B">
      <w:pPr>
        <w:spacing w:after="0" w:line="360" w:lineRule="auto"/>
        <w:jc w:val="center"/>
        <w:rPr>
          <w:rFonts w:ascii="Times New Roman" w:eastAsia="Times New Roman" w:hAnsi="Times New Roman" w:cs="Times New Roman"/>
          <w:b/>
          <w:sz w:val="24"/>
        </w:rPr>
      </w:pP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0B219B" w:rsidRDefault="000B219B" w:rsidP="000B219B">
      <w:pPr>
        <w:rPr>
          <w:rFonts w:ascii="Times New Roman" w:eastAsia="Times New Roman" w:hAnsi="Times New Roman" w:cs="Times New Roman"/>
          <w:sz w:val="21"/>
        </w:rPr>
      </w:pPr>
      <w:r>
        <w:rPr>
          <w:rFonts w:ascii="Times New Roman" w:eastAsia="Times New Roman" w:hAnsi="Times New Roman" w:cs="Times New Roman"/>
          <w:sz w:val="21"/>
        </w:rPr>
        <w:t xml:space="preserve"> </w:t>
      </w:r>
    </w:p>
    <w:p w:rsidR="000B219B" w:rsidRDefault="000B219B" w:rsidP="000B219B">
      <w:pPr>
        <w:rPr>
          <w:rFonts w:ascii="Times New Roman" w:eastAsia="Times New Roman" w:hAnsi="Times New Roman" w:cs="Times New Roman"/>
          <w:sz w:val="21"/>
        </w:rPr>
      </w:pPr>
    </w:p>
    <w:p w:rsidR="000B219B" w:rsidRDefault="000B219B" w:rsidP="000B219B">
      <w:pPr>
        <w:spacing w:after="150" w:line="240" w:lineRule="auto"/>
        <w:jc w:val="center"/>
        <w:rPr>
          <w:rFonts w:ascii="Times New Roman" w:eastAsia="Times New Roman" w:hAnsi="Times New Roman" w:cs="Times New Roman"/>
          <w:sz w:val="21"/>
        </w:rPr>
      </w:pPr>
      <w:r>
        <w:rPr>
          <w:rFonts w:ascii="Times New Roman" w:eastAsia="Times New Roman" w:hAnsi="Times New Roman" w:cs="Times New Roman"/>
          <w:b/>
          <w:sz w:val="21"/>
        </w:rPr>
        <w:t xml:space="preserve">КАЛЕНДАРНО-ТЕМАТИЧЕСКОЕ ПЛАНИРОВАНИЕ </w:t>
      </w:r>
    </w:p>
    <w:tbl>
      <w:tblPr>
        <w:tblW w:w="0" w:type="auto"/>
        <w:tblInd w:w="98" w:type="dxa"/>
        <w:tblCellMar>
          <w:left w:w="10" w:type="dxa"/>
          <w:right w:w="10" w:type="dxa"/>
        </w:tblCellMar>
        <w:tblLook w:val="0000" w:firstRow="0" w:lastRow="0" w:firstColumn="0" w:lastColumn="0" w:noHBand="0" w:noVBand="0"/>
      </w:tblPr>
      <w:tblGrid>
        <w:gridCol w:w="690"/>
        <w:gridCol w:w="5542"/>
        <w:gridCol w:w="592"/>
        <w:gridCol w:w="681"/>
        <w:gridCol w:w="691"/>
        <w:gridCol w:w="1277"/>
      </w:tblGrid>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Times New Roman" w:eastAsia="Times New Roman" w:hAnsi="Times New Roman" w:cs="Times New Roman"/>
                <w:sz w:val="18"/>
              </w:rPr>
            </w:pPr>
            <w:r>
              <w:rPr>
                <w:rFonts w:ascii="Segoe UI Symbol" w:eastAsia="Segoe UI Symbol" w:hAnsi="Segoe UI Symbol" w:cs="Segoe UI Symbol"/>
                <w:sz w:val="18"/>
              </w:rPr>
              <w:t>№ </w:t>
            </w:r>
          </w:p>
          <w:p w:rsidR="000B219B" w:rsidRDefault="000B219B" w:rsidP="00A94FA5">
            <w:pPr>
              <w:spacing w:after="150" w:line="240" w:lineRule="auto"/>
              <w:jc w:val="center"/>
            </w:pPr>
            <w:r>
              <w:rPr>
                <w:rFonts w:ascii="Times New Roman" w:eastAsia="Times New Roman" w:hAnsi="Times New Roman" w:cs="Times New Roman"/>
                <w:b/>
                <w:sz w:val="18"/>
              </w:rPr>
              <w:t>урока</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pPr>
            <w:r>
              <w:rPr>
                <w:rFonts w:ascii="Times New Roman" w:eastAsia="Times New Roman" w:hAnsi="Times New Roman" w:cs="Times New Roman"/>
                <w:b/>
                <w:sz w:val="21"/>
              </w:rPr>
              <w:t>Тема урока</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Times New Roman" w:eastAsia="Times New Roman" w:hAnsi="Times New Roman" w:cs="Times New Roman"/>
                <w:sz w:val="21"/>
              </w:rPr>
            </w:pPr>
            <w:r>
              <w:rPr>
                <w:rFonts w:ascii="Times New Roman" w:eastAsia="Times New Roman" w:hAnsi="Times New Roman" w:cs="Times New Roman"/>
                <w:b/>
                <w:sz w:val="21"/>
              </w:rPr>
              <w:t>Кол</w:t>
            </w:r>
          </w:p>
          <w:p w:rsidR="000B219B" w:rsidRDefault="000B219B" w:rsidP="00A94FA5">
            <w:pPr>
              <w:spacing w:after="150" w:line="240" w:lineRule="auto"/>
              <w:jc w:val="center"/>
            </w:pPr>
            <w:r>
              <w:rPr>
                <w:rFonts w:ascii="Times New Roman" w:eastAsia="Times New Roman" w:hAnsi="Times New Roman" w:cs="Times New Roman"/>
                <w:b/>
                <w:sz w:val="21"/>
              </w:rPr>
              <w:t>час.</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Times New Roman" w:eastAsia="Times New Roman" w:hAnsi="Times New Roman" w:cs="Times New Roman"/>
                <w:sz w:val="21"/>
              </w:rPr>
            </w:pPr>
            <w:r>
              <w:rPr>
                <w:rFonts w:ascii="Times New Roman" w:eastAsia="Times New Roman" w:hAnsi="Times New Roman" w:cs="Times New Roman"/>
                <w:b/>
                <w:sz w:val="21"/>
              </w:rPr>
              <w:t>Дата</w:t>
            </w:r>
          </w:p>
          <w:p w:rsidR="000B219B" w:rsidRDefault="000B219B" w:rsidP="00A94FA5">
            <w:pPr>
              <w:spacing w:after="150" w:line="240" w:lineRule="auto"/>
              <w:jc w:val="center"/>
            </w:pPr>
            <w:r>
              <w:rPr>
                <w:rFonts w:ascii="Times New Roman" w:eastAsia="Times New Roman" w:hAnsi="Times New Roman" w:cs="Times New Roman"/>
                <w:b/>
                <w:sz w:val="21"/>
              </w:rPr>
              <w:t>план</w:t>
            </w: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Times New Roman" w:eastAsia="Times New Roman" w:hAnsi="Times New Roman" w:cs="Times New Roman"/>
                <w:sz w:val="21"/>
              </w:rPr>
            </w:pPr>
            <w:r>
              <w:rPr>
                <w:rFonts w:ascii="Times New Roman" w:eastAsia="Times New Roman" w:hAnsi="Times New Roman" w:cs="Times New Roman"/>
                <w:b/>
                <w:sz w:val="21"/>
              </w:rPr>
              <w:t>Дата</w:t>
            </w:r>
          </w:p>
          <w:p w:rsidR="000B219B" w:rsidRDefault="000B219B" w:rsidP="00A94FA5">
            <w:pPr>
              <w:spacing w:after="150" w:line="240" w:lineRule="auto"/>
              <w:jc w:val="center"/>
            </w:pPr>
            <w:r>
              <w:rPr>
                <w:rFonts w:ascii="Times New Roman" w:eastAsia="Times New Roman" w:hAnsi="Times New Roman" w:cs="Times New Roman"/>
                <w:b/>
                <w:sz w:val="21"/>
              </w:rPr>
              <w:t>факт</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pPr>
            <w:r>
              <w:rPr>
                <w:rFonts w:ascii="Times New Roman" w:eastAsia="Times New Roman" w:hAnsi="Times New Roman" w:cs="Times New Roman"/>
                <w:b/>
                <w:sz w:val="21"/>
              </w:rPr>
              <w:t xml:space="preserve">Коррекция </w:t>
            </w: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888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pPr>
            <w:r>
              <w:rPr>
                <w:rFonts w:ascii="Times New Roman" w:eastAsia="Times New Roman" w:hAnsi="Times New Roman" w:cs="Times New Roman"/>
                <w:b/>
                <w:sz w:val="21"/>
              </w:rPr>
              <w:t xml:space="preserve"> (2 ч.)</w:t>
            </w: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Вводный инструктаж по ТБ.</w:t>
            </w:r>
            <w:r>
              <w:rPr>
                <w:rFonts w:ascii="Times New Roman" w:eastAsia="Times New Roman" w:hAnsi="Times New Roman" w:cs="Times New Roman"/>
                <w:b/>
                <w:sz w:val="24"/>
              </w:rPr>
              <w:t xml:space="preserve"> </w:t>
            </w:r>
            <w:r>
              <w:rPr>
                <w:rFonts w:ascii="Times New Roman" w:eastAsia="Times New Roman" w:hAnsi="Times New Roman" w:cs="Times New Roman"/>
                <w:sz w:val="24"/>
              </w:rPr>
              <w:t>Повторение материала X класса</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9570"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pPr>
            <w:r>
              <w:rPr>
                <w:rFonts w:ascii="Times New Roman" w:eastAsia="Times New Roman" w:hAnsi="Times New Roman" w:cs="Times New Roman"/>
                <w:b/>
                <w:sz w:val="24"/>
              </w:rPr>
              <w:t>ОСНОВЫ ЭЛЕКТРОДИНАМИКИ (14 ч)</w:t>
            </w:r>
          </w:p>
        </w:tc>
      </w:tr>
      <w:tr w:rsidR="000B219B" w:rsidTr="00A94FA5">
        <w:trPr>
          <w:trHeight w:val="1"/>
        </w:trPr>
        <w:tc>
          <w:tcPr>
            <w:tcW w:w="9570"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pPr>
            <w:r>
              <w:rPr>
                <w:rFonts w:ascii="Times New Roman" w:eastAsia="Times New Roman" w:hAnsi="Times New Roman" w:cs="Times New Roman"/>
                <w:b/>
                <w:sz w:val="24"/>
              </w:rPr>
              <w:lastRenderedPageBreak/>
              <w:t>Магнитное поле (10 ч)</w:t>
            </w: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2</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Магнитное поле. Индукция магнитного поля.</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3</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rPr>
                <w:rFonts w:ascii="Times New Roman" w:eastAsia="Times New Roman" w:hAnsi="Times New Roman" w:cs="Times New Roman"/>
                <w:b/>
                <w:sz w:val="24"/>
              </w:rPr>
            </w:pPr>
            <w:r>
              <w:rPr>
                <w:rFonts w:ascii="Times New Roman" w:eastAsia="Times New Roman" w:hAnsi="Times New Roman" w:cs="Times New Roman"/>
                <w:sz w:val="24"/>
              </w:rPr>
              <w:t>Сила Ампера. Действие магнитного поля на движущуюся заряжённую частицу.</w:t>
            </w:r>
            <w:r>
              <w:rPr>
                <w:rFonts w:ascii="Times New Roman" w:eastAsia="Times New Roman" w:hAnsi="Times New Roman" w:cs="Times New Roman"/>
                <w:b/>
                <w:sz w:val="24"/>
              </w:rPr>
              <w:t xml:space="preserve"> </w:t>
            </w:r>
          </w:p>
          <w:p w:rsidR="000B219B" w:rsidRDefault="000B219B" w:rsidP="00A94FA5">
            <w:pPr>
              <w:spacing w:after="15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1 «Наблюдение действия магнитного поля на ток»</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4</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Решение задач.</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5</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Сила Лоренца.</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6</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Магнитные свойства вещества.</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7</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Решение задач.</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8</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Магнитные свойства вещества.</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9</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Электромагнитная индукция. Магнитный поток</w:t>
            </w:r>
            <w:proofErr w:type="gramStart"/>
            <w:r>
              <w:rPr>
                <w:rFonts w:ascii="Times New Roman" w:eastAsia="Times New Roman" w:hAnsi="Times New Roman" w:cs="Times New Roman"/>
                <w:b/>
                <w:sz w:val="24"/>
              </w:rPr>
              <w:t xml:space="preserve"> .</w:t>
            </w:r>
            <w:proofErr w:type="gramEnd"/>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2 «Изучение явления электромагнитной индукции»</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rPr>
                <w:rFonts w:ascii="Calibri" w:eastAsia="Calibri" w:hAnsi="Calibri" w:cs="Calibri"/>
              </w:rPr>
            </w:pP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10</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Правило Ленца. Закон электромагнитной индукции.</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rPr>
                <w:rFonts w:ascii="Calibri" w:eastAsia="Calibri" w:hAnsi="Calibri" w:cs="Calibri"/>
              </w:rPr>
            </w:pP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11</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360" w:lineRule="auto"/>
            </w:pPr>
            <w:r>
              <w:rPr>
                <w:rFonts w:ascii="Times New Roman" w:eastAsia="Times New Roman" w:hAnsi="Times New Roman" w:cs="Times New Roman"/>
                <w:sz w:val="24"/>
              </w:rPr>
              <w:t>ЭДС индукции в движущихся проводниках. Примеры решения задач.</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12</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360" w:lineRule="auto"/>
            </w:pPr>
            <w:r>
              <w:rPr>
                <w:rFonts w:ascii="Times New Roman" w:eastAsia="Times New Roman" w:hAnsi="Times New Roman" w:cs="Times New Roman"/>
                <w:sz w:val="24"/>
              </w:rPr>
              <w:t>Явление самоиндукции. Индуктивность. Энергия магнитного поля тока.</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13</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Решение задач.</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14</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b/>
                <w:sz w:val="24"/>
              </w:rPr>
              <w:t xml:space="preserve">Контрольная работа </w:t>
            </w:r>
            <w:r>
              <w:rPr>
                <w:rFonts w:ascii="Segoe UI Symbol" w:eastAsia="Segoe UI Symbol" w:hAnsi="Segoe UI Symbol" w:cs="Segoe UI Symbol"/>
                <w:b/>
                <w:sz w:val="24"/>
              </w:rPr>
              <w:t>№</w:t>
            </w:r>
            <w:r>
              <w:rPr>
                <w:rFonts w:ascii="Times New Roman" w:eastAsia="Times New Roman" w:hAnsi="Times New Roman" w:cs="Times New Roman"/>
                <w:b/>
                <w:sz w:val="24"/>
              </w:rPr>
              <w:t xml:space="preserve"> 1 «Магнитное поле»</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9570"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КОЛЕБАНИЯ И ВОЛНЫ (26 ч)</w:t>
            </w:r>
          </w:p>
          <w:p w:rsidR="000B219B" w:rsidRDefault="000B219B" w:rsidP="00A94FA5">
            <w:pPr>
              <w:spacing w:after="150" w:line="240" w:lineRule="auto"/>
              <w:jc w:val="center"/>
            </w:pPr>
            <w:r>
              <w:rPr>
                <w:rFonts w:ascii="Times New Roman" w:eastAsia="Times New Roman" w:hAnsi="Times New Roman" w:cs="Times New Roman"/>
                <w:b/>
                <w:sz w:val="24"/>
              </w:rPr>
              <w:t>Механические  колебания</w:t>
            </w: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15</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Свободные колебания. Гармонические колебания. Затухающие и  вынужденные колебания.</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16</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3 «Определение ускорения свободного падения с помощью маятника»</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17</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Решение задач</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18</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u w:val="single"/>
              </w:rPr>
              <w:t xml:space="preserve">Электромагнитные колебания. </w:t>
            </w:r>
            <w:r>
              <w:rPr>
                <w:rFonts w:ascii="Times New Roman" w:eastAsia="Times New Roman" w:hAnsi="Times New Roman" w:cs="Times New Roman"/>
                <w:sz w:val="24"/>
              </w:rPr>
              <w:t>Свободные электромагнитные колебания. Аналогия между механическими и электромагнитными  колебаниями.</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19</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Гармонические  и электромагнитные колебания в колебательном контуре. Формула Томсона.</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20</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Решение задач</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21</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 xml:space="preserve">Переменный электрический ток. Резистор в цепи </w:t>
            </w:r>
            <w:r>
              <w:rPr>
                <w:rFonts w:ascii="Times New Roman" w:eastAsia="Times New Roman" w:hAnsi="Times New Roman" w:cs="Times New Roman"/>
                <w:sz w:val="24"/>
              </w:rPr>
              <w:lastRenderedPageBreak/>
              <w:t>переменного тока.</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lastRenderedPageBreak/>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lastRenderedPageBreak/>
              <w:t>22</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360" w:lineRule="auto"/>
            </w:pPr>
            <w:r>
              <w:rPr>
                <w:rFonts w:ascii="Times New Roman" w:eastAsia="Times New Roman" w:hAnsi="Times New Roman" w:cs="Times New Roman"/>
                <w:sz w:val="24"/>
              </w:rPr>
              <w:t xml:space="preserve">Конденсатор и катушка индуктивности в цепи переменного тока. Резонанс в электрической цепи. </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23</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Решение задач</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24</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Автоколебания. Генератор переменного тока. Трансформатор.</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25</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Производство, передача и потребление электрической энергии.</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26</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Решение задач</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27</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Решение задач</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28</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u w:val="single"/>
              </w:rPr>
              <w:t xml:space="preserve">Механические волны. </w:t>
            </w:r>
            <w:r>
              <w:rPr>
                <w:rFonts w:ascii="Times New Roman" w:eastAsia="Times New Roman" w:hAnsi="Times New Roman" w:cs="Times New Roman"/>
                <w:sz w:val="24"/>
              </w:rPr>
              <w:t>Волновые явления. Характеристики волн.</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29</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Распространение волн в упругих средах. Уравнение гармонической бегущей волны.</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30</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Звуковые волны. Интерференция,  дифракция и поляризация  механических волн.</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31</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Решение задач</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32</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Решение задач</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33</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Электромагнитное поле. Электромагнитная волна.</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34</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Экспериментальное обнаружение электромагнитных волн. Плотность потока электромагнитного излучения.</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35</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Изобретение радио А.С. Поповым. Принципы радиосвязи.</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36</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Модуляция и детектирование</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37</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Свойства электромагнитных волн. Распространение радиоволн. Радиолокация.</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38</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Понятие о телевидении. Развитие сре</w:t>
            </w:r>
            <w:proofErr w:type="gramStart"/>
            <w:r>
              <w:rPr>
                <w:rFonts w:ascii="Times New Roman" w:eastAsia="Times New Roman" w:hAnsi="Times New Roman" w:cs="Times New Roman"/>
                <w:sz w:val="24"/>
              </w:rPr>
              <w:t>дств св</w:t>
            </w:r>
            <w:proofErr w:type="gramEnd"/>
            <w:r>
              <w:rPr>
                <w:rFonts w:ascii="Times New Roman" w:eastAsia="Times New Roman" w:hAnsi="Times New Roman" w:cs="Times New Roman"/>
                <w:sz w:val="24"/>
              </w:rPr>
              <w:t>язи.</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39</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Решение задач</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40</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b/>
                <w:sz w:val="24"/>
              </w:rPr>
              <w:t xml:space="preserve">Контрольная работа </w:t>
            </w:r>
            <w:r>
              <w:rPr>
                <w:rFonts w:ascii="Segoe UI Symbol" w:eastAsia="Segoe UI Symbol" w:hAnsi="Segoe UI Symbol" w:cs="Segoe UI Symbol"/>
                <w:b/>
                <w:sz w:val="24"/>
              </w:rPr>
              <w:t>№</w:t>
            </w:r>
            <w:r>
              <w:rPr>
                <w:rFonts w:ascii="Times New Roman" w:eastAsia="Times New Roman" w:hAnsi="Times New Roman" w:cs="Times New Roman"/>
                <w:b/>
                <w:sz w:val="24"/>
              </w:rPr>
              <w:t xml:space="preserve"> 2 «Колебания и волны»</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9570"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w:t>
            </w:r>
          </w:p>
          <w:p w:rsidR="000B219B" w:rsidRDefault="000B219B" w:rsidP="00A94FA5">
            <w:pPr>
              <w:spacing w:after="0" w:line="360" w:lineRule="auto"/>
              <w:jc w:val="center"/>
              <w:rPr>
                <w:rFonts w:ascii="Times New Roman" w:eastAsia="Times New Roman" w:hAnsi="Times New Roman" w:cs="Times New Roman"/>
                <w:sz w:val="21"/>
              </w:rPr>
            </w:pPr>
            <w:r>
              <w:rPr>
                <w:rFonts w:ascii="Times New Roman" w:eastAsia="Times New Roman" w:hAnsi="Times New Roman" w:cs="Times New Roman"/>
                <w:b/>
                <w:sz w:val="24"/>
              </w:rPr>
              <w:t>Оптика(23ч)</w:t>
            </w:r>
          </w:p>
          <w:p w:rsidR="000B219B" w:rsidRDefault="000B219B" w:rsidP="00A94FA5">
            <w:pPr>
              <w:spacing w:after="150" w:line="240" w:lineRule="auto"/>
              <w:jc w:val="center"/>
            </w:pPr>
            <w:r>
              <w:rPr>
                <w:rFonts w:ascii="Times New Roman" w:eastAsia="Times New Roman" w:hAnsi="Times New Roman" w:cs="Times New Roman"/>
                <w:sz w:val="21"/>
              </w:rPr>
              <w:t>1</w:t>
            </w: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41</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u w:val="single"/>
              </w:rPr>
              <w:t>Световые волны</w:t>
            </w:r>
            <w:r>
              <w:rPr>
                <w:rFonts w:ascii="Times New Roman" w:eastAsia="Times New Roman" w:hAnsi="Times New Roman" w:cs="Times New Roman"/>
                <w:sz w:val="24"/>
              </w:rPr>
              <w:t>. Скорость света. Принцип Гюйгенса.</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42</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Закон отражения света.</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43</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Законы преломления света.</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lastRenderedPageBreak/>
              <w:t>44</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Полное отражение света.</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45</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4 «Измерение показателя преломления стекла».</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46</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360" w:lineRule="auto"/>
            </w:pPr>
            <w:r>
              <w:rPr>
                <w:rFonts w:ascii="Times New Roman" w:eastAsia="Times New Roman" w:hAnsi="Times New Roman" w:cs="Times New Roman"/>
                <w:sz w:val="24"/>
              </w:rPr>
              <w:t>Решение задач</w:t>
            </w:r>
            <w:r>
              <w:rPr>
                <w:rFonts w:ascii="Times New Roman" w:eastAsia="Times New Roman" w:hAnsi="Times New Roman" w:cs="Times New Roman"/>
                <w:b/>
                <w:sz w:val="24"/>
              </w:rPr>
              <w:t xml:space="preserve"> </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47</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u w:val="single"/>
              </w:rPr>
              <w:t>Линзы.</w:t>
            </w:r>
            <w:r>
              <w:rPr>
                <w:rFonts w:ascii="Times New Roman" w:eastAsia="Times New Roman" w:hAnsi="Times New Roman" w:cs="Times New Roman"/>
                <w:sz w:val="24"/>
              </w:rPr>
              <w:t xml:space="preserve"> Построение изображений в линзе.</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48</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Формула тонкой линзы. Увеличение линзы</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49</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5 «Определение оптической силы и фокусного расстояния собирающей линзы»</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50</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360" w:lineRule="auto"/>
            </w:pPr>
            <w:r>
              <w:rPr>
                <w:rFonts w:ascii="Times New Roman" w:eastAsia="Times New Roman" w:hAnsi="Times New Roman" w:cs="Times New Roman"/>
                <w:sz w:val="24"/>
              </w:rPr>
              <w:t>Решение задач</w:t>
            </w:r>
            <w:r>
              <w:rPr>
                <w:rFonts w:ascii="Times New Roman" w:eastAsia="Times New Roman" w:hAnsi="Times New Roman" w:cs="Times New Roman"/>
                <w:b/>
                <w:sz w:val="24"/>
              </w:rPr>
              <w:t xml:space="preserve"> </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51</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360" w:lineRule="auto"/>
            </w:pPr>
            <w:r>
              <w:rPr>
                <w:rFonts w:ascii="Times New Roman" w:eastAsia="Times New Roman" w:hAnsi="Times New Roman" w:cs="Times New Roman"/>
                <w:sz w:val="24"/>
              </w:rPr>
              <w:t>Дисперсия света. Интерференция света.</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52</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360" w:lineRule="auto"/>
            </w:pPr>
            <w:r>
              <w:rPr>
                <w:rFonts w:ascii="Times New Roman" w:eastAsia="Times New Roman" w:hAnsi="Times New Roman" w:cs="Times New Roman"/>
                <w:sz w:val="24"/>
              </w:rPr>
              <w:t>Некоторые области применения интерференции.</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53</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360" w:lineRule="auto"/>
            </w:pPr>
            <w:r>
              <w:rPr>
                <w:rFonts w:ascii="Times New Roman" w:eastAsia="Times New Roman" w:hAnsi="Times New Roman" w:cs="Times New Roman"/>
                <w:sz w:val="24"/>
              </w:rPr>
              <w:t>Дифракция света. Границы применимости геометрической оптики.</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54</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36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6 «Измерение длины световой волны»</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55</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36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7 «Оценка информационной ёмкости компакт-диска (CD)»</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56</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360" w:lineRule="auto"/>
            </w:pPr>
            <w:proofErr w:type="spellStart"/>
            <w:r>
              <w:rPr>
                <w:rFonts w:ascii="Times New Roman" w:eastAsia="Times New Roman" w:hAnsi="Times New Roman" w:cs="Times New Roman"/>
                <w:sz w:val="24"/>
              </w:rPr>
              <w:t>Поперечность</w:t>
            </w:r>
            <w:proofErr w:type="spellEnd"/>
            <w:r>
              <w:rPr>
                <w:rFonts w:ascii="Times New Roman" w:eastAsia="Times New Roman" w:hAnsi="Times New Roman" w:cs="Times New Roman"/>
                <w:sz w:val="24"/>
              </w:rPr>
              <w:t xml:space="preserve">  световых волн. Поляризация света.</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57</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360" w:lineRule="auto"/>
            </w:pPr>
            <w:r>
              <w:rPr>
                <w:rFonts w:ascii="Times New Roman" w:eastAsia="Times New Roman" w:hAnsi="Times New Roman" w:cs="Times New Roman"/>
                <w:sz w:val="24"/>
                <w:u w:val="single"/>
              </w:rPr>
              <w:t>Элементы теории относительности</w:t>
            </w:r>
            <w:r>
              <w:rPr>
                <w:rFonts w:ascii="Times New Roman" w:eastAsia="Times New Roman" w:hAnsi="Times New Roman" w:cs="Times New Roman"/>
                <w:sz w:val="24"/>
              </w:rPr>
              <w:t>. Законы электродинамики и принцип относительности. Постулаты теории относительности.</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58</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360" w:lineRule="auto"/>
            </w:pPr>
            <w:r>
              <w:rPr>
                <w:rFonts w:ascii="Times New Roman" w:eastAsia="Times New Roman" w:hAnsi="Times New Roman" w:cs="Times New Roman"/>
                <w:sz w:val="24"/>
              </w:rPr>
              <w:t>Основные следствия из постулатов теории относительности.</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59</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360" w:lineRule="auto"/>
            </w:pPr>
            <w:r>
              <w:rPr>
                <w:rFonts w:ascii="Times New Roman" w:eastAsia="Times New Roman" w:hAnsi="Times New Roman" w:cs="Times New Roman"/>
                <w:sz w:val="24"/>
              </w:rPr>
              <w:t>Элементы релятивистской динамики. Решение задач</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60</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360" w:lineRule="auto"/>
            </w:pPr>
            <w:r>
              <w:rPr>
                <w:rFonts w:ascii="Times New Roman" w:eastAsia="Times New Roman" w:hAnsi="Times New Roman" w:cs="Times New Roman"/>
                <w:sz w:val="24"/>
                <w:u w:val="single"/>
              </w:rPr>
              <w:t xml:space="preserve">Излучение и спектры. </w:t>
            </w:r>
            <w:r>
              <w:rPr>
                <w:rFonts w:ascii="Times New Roman" w:eastAsia="Times New Roman" w:hAnsi="Times New Roman" w:cs="Times New Roman"/>
                <w:sz w:val="24"/>
              </w:rPr>
              <w:t xml:space="preserve">Виды излучений. 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8 «Наблюдение сплошного и линейчатого спектров»</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61</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360" w:lineRule="auto"/>
            </w:pPr>
            <w:r>
              <w:rPr>
                <w:rFonts w:ascii="Times New Roman" w:eastAsia="Times New Roman" w:hAnsi="Times New Roman" w:cs="Times New Roman"/>
                <w:sz w:val="24"/>
              </w:rPr>
              <w:t>Источники света. Спектры и спектральный анализ.</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62</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360" w:lineRule="auto"/>
            </w:pPr>
            <w:r>
              <w:rPr>
                <w:rFonts w:ascii="Times New Roman" w:eastAsia="Times New Roman" w:hAnsi="Times New Roman" w:cs="Times New Roman"/>
                <w:sz w:val="24"/>
              </w:rPr>
              <w:t>Шкала электромагнитных излучений.</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63</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3 по теме «Оптика»</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9570"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360" w:lineRule="auto"/>
              <w:jc w:val="center"/>
            </w:pPr>
            <w:r>
              <w:rPr>
                <w:rFonts w:ascii="Times New Roman" w:eastAsia="Times New Roman" w:hAnsi="Times New Roman" w:cs="Times New Roman"/>
                <w:b/>
                <w:sz w:val="24"/>
              </w:rPr>
              <w:t>Квантовая физика(28ч)</w:t>
            </w: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64</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u w:val="single"/>
              </w:rPr>
              <w:t>Световые кванты.</w:t>
            </w:r>
            <w:r>
              <w:rPr>
                <w:rFonts w:ascii="Times New Roman" w:eastAsia="Times New Roman" w:hAnsi="Times New Roman" w:cs="Times New Roman"/>
                <w:sz w:val="24"/>
              </w:rPr>
              <w:t xml:space="preserve"> Фотоэффект. Применение </w:t>
            </w:r>
            <w:r>
              <w:rPr>
                <w:rFonts w:ascii="Times New Roman" w:eastAsia="Times New Roman" w:hAnsi="Times New Roman" w:cs="Times New Roman"/>
                <w:sz w:val="24"/>
              </w:rPr>
              <w:lastRenderedPageBreak/>
              <w:t>фотоэффекта.</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lastRenderedPageBreak/>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lastRenderedPageBreak/>
              <w:t>65</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Фотоны. Корпускулярно-волновой дуализм.</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66</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Давление света. Химическое действие света.</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67</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Решение задач</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68</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u w:val="single"/>
              </w:rPr>
              <w:t>Атомная физика</w:t>
            </w:r>
            <w:r>
              <w:rPr>
                <w:rFonts w:ascii="Times New Roman" w:eastAsia="Times New Roman" w:hAnsi="Times New Roman" w:cs="Times New Roman"/>
                <w:sz w:val="24"/>
              </w:rPr>
              <w:t>. Строение атома. Опыты Резерфорда.</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69</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Квантовые постулаты Бора. Модель атома водорода  по Бору.</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70</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Лазеры.</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71</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Решение задач</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72</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u w:val="single"/>
              </w:rPr>
              <w:t>Физика атомного ядра.</w:t>
            </w:r>
            <w:r>
              <w:rPr>
                <w:rFonts w:ascii="Times New Roman" w:eastAsia="Times New Roman" w:hAnsi="Times New Roman" w:cs="Times New Roman"/>
                <w:sz w:val="24"/>
              </w:rPr>
              <w:t xml:space="preserve"> Строение атомного ядра. Ядерные силы.</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73</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Обменная модель ядерного взаимодействия.</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74</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Энергия связи атомных ядер.</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75</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Решение задач</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76</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 xml:space="preserve">Радиоактивность. Виды радиоактивного излучения.  </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77</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Закон радиоактивного распада. Период полураспада.</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78</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Решение задач</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79</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Методы наблюдения и регистрации элементарных частиц.</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80</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Искусственная радиоактивность. Ядерные реакции.</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81</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Деление ядер урана. Цепная реакция деления.</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82</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Ядерный реактор. Термоядерные реакции. Применение ядерной энергетики.</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83</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Решение задач</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84</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Изотопы. Получение и применение радиоактивных изотопов</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85</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Биологическое действие радиоактивных излучений.</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86</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Элементарные частицы. Три этапа в развитии физики элементарных частиц.</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87</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Открытие позитрона. Античастицы.</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88</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360" w:lineRule="auto"/>
            </w:pPr>
            <w:r>
              <w:rPr>
                <w:rFonts w:ascii="Times New Roman" w:eastAsia="Times New Roman" w:hAnsi="Times New Roman" w:cs="Times New Roman"/>
                <w:sz w:val="24"/>
              </w:rPr>
              <w:t>Лептоны. Адроны. Кварки.</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89</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360" w:lineRule="auto"/>
            </w:pPr>
            <w:r>
              <w:rPr>
                <w:rFonts w:ascii="Times New Roman" w:eastAsia="Times New Roman" w:hAnsi="Times New Roman" w:cs="Times New Roman"/>
                <w:sz w:val="24"/>
              </w:rPr>
              <w:t>Решение задач</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90</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4"/>
              </w:rPr>
              <w:t>Контрольная работа по теме «Квантовая физика»</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lastRenderedPageBreak/>
              <w:t>91</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Единая физическая картина мира.</w:t>
            </w:r>
          </w:p>
          <w:p w:rsidR="000B219B" w:rsidRDefault="000B219B" w:rsidP="00A94FA5">
            <w:pPr>
              <w:spacing w:after="150" w:line="240" w:lineRule="auto"/>
            </w:pP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101</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360" w:lineRule="auto"/>
            </w:pPr>
            <w:r>
              <w:rPr>
                <w:rFonts w:ascii="Times New Roman" w:eastAsia="Times New Roman" w:hAnsi="Times New Roman" w:cs="Times New Roman"/>
                <w:sz w:val="24"/>
              </w:rPr>
              <w:t xml:space="preserve">Повторение </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r w:rsidR="000B219B" w:rsidTr="00A94FA5">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102</w:t>
            </w:r>
          </w:p>
        </w:tc>
        <w:tc>
          <w:tcPr>
            <w:tcW w:w="5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0" w:line="360" w:lineRule="auto"/>
            </w:pPr>
            <w:r>
              <w:rPr>
                <w:rFonts w:ascii="Times New Roman" w:eastAsia="Times New Roman" w:hAnsi="Times New Roman" w:cs="Times New Roman"/>
                <w:sz w:val="24"/>
              </w:rPr>
              <w:t>Итоговая контрольная работа</w:t>
            </w:r>
          </w:p>
        </w:tc>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pPr>
            <w:r>
              <w:rPr>
                <w:rFonts w:ascii="Times New Roman" w:eastAsia="Times New Roman" w:hAnsi="Times New Roman" w:cs="Times New Roman"/>
                <w:sz w:val="21"/>
              </w:rPr>
              <w:t>1</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219B" w:rsidRDefault="000B219B" w:rsidP="00A94FA5">
            <w:pPr>
              <w:spacing w:after="150" w:line="240" w:lineRule="auto"/>
              <w:jc w:val="center"/>
              <w:rPr>
                <w:rFonts w:ascii="Calibri" w:eastAsia="Calibri" w:hAnsi="Calibri" w:cs="Calibri"/>
              </w:rPr>
            </w:pPr>
          </w:p>
        </w:tc>
      </w:tr>
    </w:tbl>
    <w:p w:rsidR="000B219B" w:rsidRDefault="000B219B" w:rsidP="000B219B">
      <w:pPr>
        <w:jc w:val="center"/>
        <w:rPr>
          <w:rFonts w:ascii="Calibri" w:eastAsia="Calibri" w:hAnsi="Calibri" w:cs="Calibri"/>
        </w:rPr>
      </w:pPr>
      <w:r>
        <w:rPr>
          <w:rFonts w:ascii="Calibri" w:eastAsia="Calibri" w:hAnsi="Calibri" w:cs="Calibri"/>
        </w:rPr>
        <w:t xml:space="preserve"> </w:t>
      </w:r>
    </w:p>
    <w:p w:rsidR="000B219B" w:rsidRDefault="000B219B" w:rsidP="000B219B">
      <w:pPr>
        <w:jc w:val="center"/>
        <w:rPr>
          <w:rFonts w:ascii="Times New Roman" w:eastAsia="Times New Roman" w:hAnsi="Times New Roman" w:cs="Times New Roman"/>
          <w:sz w:val="24"/>
        </w:rPr>
      </w:pPr>
      <w:r>
        <w:rPr>
          <w:rFonts w:ascii="Times New Roman" w:eastAsia="Times New Roman" w:hAnsi="Times New Roman" w:cs="Times New Roman"/>
          <w:sz w:val="24"/>
        </w:rPr>
        <w:t>ПРИЛОЖЕНИЕ</w:t>
      </w:r>
    </w:p>
    <w:p w:rsidR="000B219B" w:rsidRDefault="000B219B" w:rsidP="000B219B">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Критерии и нормы оценок</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Оценка ответов учащихся</w:t>
      </w:r>
    </w:p>
    <w:p w:rsidR="000B219B" w:rsidRDefault="000B219B" w:rsidP="000B219B">
      <w:pPr>
        <w:spacing w:after="0" w:line="360" w:lineRule="auto"/>
        <w:rPr>
          <w:rFonts w:ascii="Times New Roman" w:eastAsia="Times New Roman" w:hAnsi="Times New Roman" w:cs="Times New Roman"/>
          <w:sz w:val="24"/>
        </w:rPr>
      </w:pPr>
      <w:proofErr w:type="gramStart"/>
      <w:r>
        <w:rPr>
          <w:rFonts w:ascii="Times New Roman" w:eastAsia="Times New Roman" w:hAnsi="Times New Roman" w:cs="Times New Roman"/>
          <w:i/>
          <w:sz w:val="24"/>
        </w:rPr>
        <w:t>Оценка «5»</w:t>
      </w:r>
      <w:r>
        <w:rPr>
          <w:rFonts w:ascii="Times New Roman" w:eastAsia="Times New Roman" w:hAnsi="Times New Roman" w:cs="Times New Roman"/>
          <w:sz w:val="24"/>
        </w:rPr>
        <w:t> ставится в том случае, если учащийся показывает верное понимание физической сущности рассматриваемых явлений и закономерностей, законов и теорий, а так 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собственными примерами, умеет применять знания в новой ситуации при выполнении практических заданий;</w:t>
      </w:r>
      <w:proofErr w:type="gramEnd"/>
      <w:r>
        <w:rPr>
          <w:rFonts w:ascii="Times New Roman" w:eastAsia="Times New Roman" w:hAnsi="Times New Roman" w:cs="Times New Roman"/>
          <w:sz w:val="24"/>
        </w:rPr>
        <w:t xml:space="preserve"> 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rsidR="000B219B" w:rsidRDefault="000B219B" w:rsidP="000B219B">
      <w:pPr>
        <w:spacing w:after="0" w:line="360" w:lineRule="auto"/>
        <w:rPr>
          <w:rFonts w:ascii="Times New Roman" w:eastAsia="Times New Roman" w:hAnsi="Times New Roman" w:cs="Times New Roman"/>
          <w:sz w:val="24"/>
        </w:rPr>
      </w:pPr>
      <w:proofErr w:type="gramStart"/>
      <w:r>
        <w:rPr>
          <w:rFonts w:ascii="Times New Roman" w:eastAsia="Times New Roman" w:hAnsi="Times New Roman" w:cs="Times New Roman"/>
          <w:i/>
          <w:sz w:val="24"/>
        </w:rPr>
        <w:t>Оценка «4»</w:t>
      </w:r>
      <w:r>
        <w:rPr>
          <w:rFonts w:ascii="Times New Roman" w:eastAsia="Times New Roman" w:hAnsi="Times New Roman" w:cs="Times New Roman"/>
          <w:sz w:val="24"/>
        </w:rPr>
        <w:t> ставится, если ответ ученика удовлетворяет основным требованиям на оценку 5, но дан без использования собственного плана, новых примеров, без применения знаний в новой ситуации, 6eз использования связей с ранее изученным материалом и материалом, усвоенным при изучении др. предметов: если учащийся допустил одну ошибку или не более двух недочётов и может их исправить самостоятельно или с небольшой помощью учителя.</w:t>
      </w:r>
      <w:proofErr w:type="gramEnd"/>
    </w:p>
    <w:p w:rsidR="000B219B" w:rsidRDefault="000B219B" w:rsidP="000B219B">
      <w:pPr>
        <w:spacing w:after="0" w:line="360" w:lineRule="auto"/>
        <w:rPr>
          <w:rFonts w:ascii="Times New Roman" w:eastAsia="Times New Roman" w:hAnsi="Times New Roman" w:cs="Times New Roman"/>
          <w:sz w:val="24"/>
        </w:rPr>
      </w:pPr>
      <w:proofErr w:type="gramStart"/>
      <w:r>
        <w:rPr>
          <w:rFonts w:ascii="Times New Roman" w:eastAsia="Times New Roman" w:hAnsi="Times New Roman" w:cs="Times New Roman"/>
          <w:i/>
          <w:sz w:val="24"/>
        </w:rPr>
        <w:t>Оценка «3» </w:t>
      </w:r>
      <w:r>
        <w:rPr>
          <w:rFonts w:ascii="Times New Roman" w:eastAsia="Times New Roman" w:hAnsi="Times New Roman" w:cs="Times New Roman"/>
          <w:sz w:val="24"/>
        </w:rPr>
        <w:t>ставится,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вопросов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допустил не более одной грубой ошибки и двух</w:t>
      </w:r>
      <w:proofErr w:type="gramEnd"/>
      <w:r>
        <w:rPr>
          <w:rFonts w:ascii="Times New Roman" w:eastAsia="Times New Roman" w:hAnsi="Times New Roman" w:cs="Times New Roman"/>
          <w:sz w:val="24"/>
        </w:rPr>
        <w:t xml:space="preserve"> недочётов, не более одной грубой и одной негрубой ошибки, не более 2-3 негрубых ошибок, одной негрубой ошибки и трёх недочётов; допустил 4-5 недочётов.</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i/>
          <w:sz w:val="24"/>
        </w:rPr>
        <w:t>Оценка «2»</w:t>
      </w:r>
      <w:r>
        <w:rPr>
          <w:rFonts w:ascii="Times New Roman" w:eastAsia="Times New Roman" w:hAnsi="Times New Roman" w:cs="Times New Roman"/>
          <w:sz w:val="24"/>
        </w:rPr>
        <w:t> ставится, если учащийся не овладел основными знаниями и умениями в соответствии с требованиями программы и допустил больше ошибок и недочётов чем необходимо для оценки «3».</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Оценка контрольных работ</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i/>
          <w:sz w:val="24"/>
        </w:rPr>
        <w:lastRenderedPageBreak/>
        <w:t>Оценка «5»</w:t>
      </w:r>
      <w:r>
        <w:rPr>
          <w:rFonts w:ascii="Times New Roman" w:eastAsia="Times New Roman" w:hAnsi="Times New Roman" w:cs="Times New Roman"/>
          <w:sz w:val="24"/>
        </w:rPr>
        <w:t> ставится за работу,  выполненную  полностью без ошибок  и недочётов.</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i/>
          <w:sz w:val="24"/>
        </w:rPr>
        <w:t>Оценка «4»</w:t>
      </w:r>
      <w:r>
        <w:rPr>
          <w:rFonts w:ascii="Times New Roman" w:eastAsia="Times New Roman" w:hAnsi="Times New Roman" w:cs="Times New Roman"/>
          <w:sz w:val="24"/>
        </w:rPr>
        <w:t> ставится за работу, выполненную полностью, но при наличии в ней не более одной грубой и одной негрубой ошибки и одного недочёта, не более трёх недочётов.</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i/>
          <w:sz w:val="24"/>
        </w:rPr>
        <w:t>Оценка «3»</w:t>
      </w:r>
      <w:r>
        <w:rPr>
          <w:rFonts w:ascii="Times New Roman" w:eastAsia="Times New Roman" w:hAnsi="Times New Roman" w:cs="Times New Roman"/>
          <w:sz w:val="24"/>
        </w:rPr>
        <w:t xml:space="preserve"> ставится, если ученик правильно выполнил не менее 2/3 всей работы или допустил не более одной грубой ошибки </w:t>
      </w:r>
      <w:proofErr w:type="spellStart"/>
      <w:r>
        <w:rPr>
          <w:rFonts w:ascii="Times New Roman" w:eastAsia="Times New Roman" w:hAnsi="Times New Roman" w:cs="Times New Roman"/>
          <w:sz w:val="24"/>
        </w:rPr>
        <w:t>и</w:t>
      </w:r>
      <w:proofErr w:type="gramStart"/>
      <w:r>
        <w:rPr>
          <w:rFonts w:ascii="Times New Roman" w:eastAsia="Times New Roman" w:hAnsi="Times New Roman" w:cs="Times New Roman"/>
          <w:sz w:val="24"/>
        </w:rPr>
        <w:t>.д</w:t>
      </w:r>
      <w:proofErr w:type="gramEnd"/>
      <w:r>
        <w:rPr>
          <w:rFonts w:ascii="Times New Roman" w:eastAsia="Times New Roman" w:hAnsi="Times New Roman" w:cs="Times New Roman"/>
          <w:sz w:val="24"/>
        </w:rPr>
        <w:t>вух</w:t>
      </w:r>
      <w:proofErr w:type="spellEnd"/>
      <w:r>
        <w:rPr>
          <w:rFonts w:ascii="Times New Roman" w:eastAsia="Times New Roman" w:hAnsi="Times New Roman" w:cs="Times New Roman"/>
          <w:sz w:val="24"/>
        </w:rPr>
        <w:t xml:space="preserve"> недочётов, не более одной грубой ошибки и одной негрубой ошибки, не более трех негрубых ошибок,  одной  негрубой  ошибки   и  трех   недочётов,  при   наличии 4   - 5 недочётов.</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i/>
          <w:sz w:val="24"/>
        </w:rPr>
        <w:t>Оценка «2»</w:t>
      </w:r>
      <w:r>
        <w:rPr>
          <w:rFonts w:ascii="Times New Roman" w:eastAsia="Times New Roman" w:hAnsi="Times New Roman" w:cs="Times New Roman"/>
          <w:sz w:val="24"/>
        </w:rPr>
        <w:t> ставится, если число ошибок и недочётов превысило норму для оценки 3 или правильно выполнено менее 2/3 всей работы.</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Оценка лабораторных работ</w:t>
      </w:r>
    </w:p>
    <w:p w:rsidR="000B219B" w:rsidRDefault="000B219B" w:rsidP="000B219B">
      <w:pPr>
        <w:spacing w:after="0" w:line="360" w:lineRule="auto"/>
        <w:rPr>
          <w:rFonts w:ascii="Times New Roman" w:eastAsia="Times New Roman" w:hAnsi="Times New Roman" w:cs="Times New Roman"/>
          <w:sz w:val="24"/>
        </w:rPr>
      </w:pPr>
      <w:proofErr w:type="gramStart"/>
      <w:r>
        <w:rPr>
          <w:rFonts w:ascii="Times New Roman" w:eastAsia="Times New Roman" w:hAnsi="Times New Roman" w:cs="Times New Roman"/>
          <w:i/>
          <w:sz w:val="24"/>
        </w:rPr>
        <w:t>Оценка «5»</w:t>
      </w:r>
      <w:r>
        <w:rPr>
          <w:rFonts w:ascii="Times New Roman" w:eastAsia="Times New Roman" w:hAnsi="Times New Roman" w:cs="Times New Roman"/>
          <w:sz w:val="24"/>
        </w:rPr>
        <w:t> 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w:t>
      </w:r>
      <w:proofErr w:type="gramEnd"/>
      <w:r>
        <w:rPr>
          <w:rFonts w:ascii="Times New Roman" w:eastAsia="Times New Roman" w:hAnsi="Times New Roman" w:cs="Times New Roman"/>
          <w:sz w:val="24"/>
        </w:rPr>
        <w:t xml:space="preserve"> правильно выполняет анализ погрешностей.</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i/>
          <w:sz w:val="24"/>
        </w:rPr>
        <w:t>Оценка «4»</w:t>
      </w:r>
      <w:r>
        <w:rPr>
          <w:rFonts w:ascii="Times New Roman" w:eastAsia="Times New Roman" w:hAnsi="Times New Roman" w:cs="Times New Roman"/>
          <w:sz w:val="24"/>
        </w:rPr>
        <w:t> ставится, если выполнены требования к оценке «5» , но было допущено два - три недочета, не более одной негрубой ошибки и одного недочёта.</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i/>
          <w:sz w:val="24"/>
        </w:rPr>
        <w:t>Оценка   «3»</w:t>
      </w:r>
      <w:r>
        <w:rPr>
          <w:rFonts w:ascii="Times New Roman" w:eastAsia="Times New Roman" w:hAnsi="Times New Roman" w:cs="Times New Roman"/>
          <w:sz w:val="24"/>
        </w:rPr>
        <w:t>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i/>
          <w:sz w:val="24"/>
        </w:rPr>
        <w:t>Оценка   «2»</w:t>
      </w:r>
      <w:r>
        <w:rPr>
          <w:rFonts w:ascii="Times New Roman" w:eastAsia="Times New Roman" w:hAnsi="Times New Roman" w:cs="Times New Roman"/>
          <w:sz w:val="24"/>
        </w:rPr>
        <w:t>   ставится,   если   работа   выполнена   не   полностью   и   объем выполненной части работы не позволяет сделать правильных выводов: если опыты, измерения, вычисления, наблюдения производились неправильно.</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Во всех случаях оценка снижается, если ученик не соблюдал требования правил безопасности труда.</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Критерии оценивания расчетной задачи</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согласно проверяемым </w:t>
      </w:r>
      <w:proofErr w:type="spellStart"/>
      <w:r>
        <w:rPr>
          <w:rFonts w:ascii="Times New Roman" w:eastAsia="Times New Roman" w:hAnsi="Times New Roman" w:cs="Times New Roman"/>
          <w:sz w:val="24"/>
        </w:rPr>
        <w:t>КИМам</w:t>
      </w:r>
      <w:proofErr w:type="spellEnd"/>
      <w:r>
        <w:rPr>
          <w:rFonts w:ascii="Times New Roman" w:eastAsia="Times New Roman" w:hAnsi="Times New Roman" w:cs="Times New Roman"/>
          <w:sz w:val="24"/>
        </w:rPr>
        <w:t xml:space="preserve"> ЕГЭ)</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Решение каждой задачи оценивается (см. таблицу), причем за определенные погрешности оценка снижается.</w:t>
      </w:r>
    </w:p>
    <w:tbl>
      <w:tblPr>
        <w:tblW w:w="0" w:type="auto"/>
        <w:tblInd w:w="32" w:type="dxa"/>
        <w:tblCellMar>
          <w:left w:w="10" w:type="dxa"/>
          <w:right w:w="10" w:type="dxa"/>
        </w:tblCellMar>
        <w:tblLook w:val="0000" w:firstRow="0" w:lastRow="0" w:firstColumn="0" w:lastColumn="0" w:noHBand="0" w:noVBand="0"/>
      </w:tblPr>
      <w:tblGrid>
        <w:gridCol w:w="8364"/>
        <w:gridCol w:w="1043"/>
      </w:tblGrid>
      <w:tr w:rsidR="000B219B" w:rsidTr="00A94FA5">
        <w:tc>
          <w:tcPr>
            <w:tcW w:w="8828" w:type="dxa"/>
            <w:tcBorders>
              <w:top w:val="single" w:sz="6" w:space="0" w:color="000000"/>
              <w:left w:val="single" w:sz="6" w:space="0" w:color="000000"/>
              <w:bottom w:val="single" w:sz="6" w:space="0" w:color="000000"/>
              <w:right w:val="single" w:sz="0" w:space="0" w:color="000000"/>
            </w:tcBorders>
            <w:shd w:val="clear" w:color="auto" w:fill="auto"/>
            <w:tcMar>
              <w:left w:w="42" w:type="dxa"/>
              <w:right w:w="42" w:type="dxa"/>
            </w:tcMar>
          </w:tcPr>
          <w:p w:rsidR="000B219B" w:rsidRDefault="000B219B" w:rsidP="00A94FA5">
            <w:pPr>
              <w:spacing w:after="0" w:line="360" w:lineRule="auto"/>
            </w:pPr>
            <w:r>
              <w:rPr>
                <w:rFonts w:ascii="Times New Roman" w:eastAsia="Times New Roman" w:hAnsi="Times New Roman" w:cs="Times New Roman"/>
                <w:sz w:val="24"/>
              </w:rPr>
              <w:t>Качество решения</w:t>
            </w:r>
          </w:p>
        </w:tc>
        <w:tc>
          <w:tcPr>
            <w:tcW w:w="1057" w:type="dxa"/>
            <w:tcBorders>
              <w:top w:val="single" w:sz="6" w:space="0" w:color="000000"/>
              <w:left w:val="single" w:sz="6" w:space="0" w:color="000000"/>
              <w:bottom w:val="single" w:sz="6" w:space="0" w:color="000000"/>
              <w:right w:val="single" w:sz="6" w:space="0" w:color="000000"/>
            </w:tcBorders>
            <w:shd w:val="clear" w:color="auto" w:fill="auto"/>
            <w:tcMar>
              <w:left w:w="42" w:type="dxa"/>
              <w:right w:w="42" w:type="dxa"/>
            </w:tcMar>
          </w:tcPr>
          <w:p w:rsidR="000B219B" w:rsidRDefault="000B219B" w:rsidP="00A94FA5">
            <w:pPr>
              <w:spacing w:after="0" w:line="360" w:lineRule="auto"/>
            </w:pPr>
            <w:r>
              <w:rPr>
                <w:rFonts w:ascii="Times New Roman" w:eastAsia="Times New Roman" w:hAnsi="Times New Roman" w:cs="Times New Roman"/>
                <w:sz w:val="24"/>
              </w:rPr>
              <w:t>Оценка</w:t>
            </w:r>
          </w:p>
        </w:tc>
      </w:tr>
      <w:tr w:rsidR="000B219B" w:rsidTr="00A94FA5">
        <w:tc>
          <w:tcPr>
            <w:tcW w:w="8828" w:type="dxa"/>
            <w:tcBorders>
              <w:top w:val="single" w:sz="6" w:space="0" w:color="000000"/>
              <w:left w:val="single" w:sz="6" w:space="0" w:color="000000"/>
              <w:bottom w:val="single" w:sz="6" w:space="0" w:color="000000"/>
              <w:right w:val="single" w:sz="0" w:space="0" w:color="000000"/>
            </w:tcBorders>
            <w:shd w:val="clear" w:color="auto" w:fill="auto"/>
            <w:tcMar>
              <w:left w:w="42" w:type="dxa"/>
              <w:right w:w="42" w:type="dxa"/>
            </w:tcMar>
          </w:tcPr>
          <w:p w:rsidR="000B219B" w:rsidRDefault="000B219B" w:rsidP="00A94FA5">
            <w:pPr>
              <w:spacing w:after="0" w:line="360" w:lineRule="auto"/>
            </w:pPr>
            <w:r>
              <w:rPr>
                <w:rFonts w:ascii="Times New Roman" w:eastAsia="Times New Roman" w:hAnsi="Times New Roman" w:cs="Times New Roman"/>
                <w:sz w:val="24"/>
              </w:rPr>
              <w:t>Правильное решение задачи:</w:t>
            </w:r>
          </w:p>
        </w:tc>
        <w:tc>
          <w:tcPr>
            <w:tcW w:w="1057" w:type="dxa"/>
            <w:vMerge w:val="restart"/>
            <w:tcBorders>
              <w:top w:val="single" w:sz="6" w:space="0" w:color="000000"/>
              <w:left w:val="single" w:sz="6" w:space="0" w:color="000000"/>
              <w:bottom w:val="single" w:sz="6" w:space="0" w:color="000000"/>
              <w:right w:val="single" w:sz="6" w:space="0" w:color="000000"/>
            </w:tcBorders>
            <w:shd w:val="clear" w:color="auto" w:fill="auto"/>
            <w:tcMar>
              <w:left w:w="42" w:type="dxa"/>
              <w:right w:w="42" w:type="dxa"/>
            </w:tcMar>
            <w:vAlign w:val="center"/>
          </w:tcPr>
          <w:p w:rsidR="000B219B" w:rsidRDefault="000B219B" w:rsidP="00A94FA5">
            <w:pPr>
              <w:spacing w:after="0" w:line="360" w:lineRule="auto"/>
            </w:pPr>
            <w:r>
              <w:rPr>
                <w:rFonts w:ascii="Times New Roman" w:eastAsia="Times New Roman" w:hAnsi="Times New Roman" w:cs="Times New Roman"/>
                <w:sz w:val="24"/>
              </w:rPr>
              <w:t>5</w:t>
            </w:r>
          </w:p>
        </w:tc>
      </w:tr>
      <w:tr w:rsidR="000B219B" w:rsidTr="00A94FA5">
        <w:tc>
          <w:tcPr>
            <w:tcW w:w="8828" w:type="dxa"/>
            <w:tcBorders>
              <w:top w:val="single" w:sz="6" w:space="0" w:color="000000"/>
              <w:left w:val="single" w:sz="6" w:space="0" w:color="000000"/>
              <w:bottom w:val="single" w:sz="6" w:space="0" w:color="000000"/>
              <w:right w:val="single" w:sz="0" w:space="0" w:color="000000"/>
            </w:tcBorders>
            <w:shd w:val="clear" w:color="auto" w:fill="auto"/>
            <w:tcMar>
              <w:left w:w="20" w:type="dxa"/>
              <w:right w:w="20" w:type="dxa"/>
            </w:tcMar>
          </w:tcPr>
          <w:p w:rsidR="000B219B" w:rsidRDefault="000B219B" w:rsidP="00A94FA5">
            <w:pPr>
              <w:spacing w:after="0" w:line="360" w:lineRule="auto"/>
              <w:rPr>
                <w:rFonts w:ascii="Times New Roman" w:eastAsia="Times New Roman" w:hAnsi="Times New Roman" w:cs="Times New Roman"/>
                <w:sz w:val="24"/>
              </w:rPr>
            </w:pPr>
          </w:p>
          <w:p w:rsidR="000B219B" w:rsidRDefault="000B219B" w:rsidP="00A94FA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получен верный ответ в общем виде и правильный численный ответ с указанием его размерности, при наличии исходных уравнений в «общем» виде – в </w:t>
            </w:r>
            <w:r>
              <w:rPr>
                <w:rFonts w:ascii="Times New Roman" w:eastAsia="Times New Roman" w:hAnsi="Times New Roman" w:cs="Times New Roman"/>
                <w:sz w:val="24"/>
              </w:rPr>
              <w:lastRenderedPageBreak/>
              <w:t>«буквенных» обозначениях;</w:t>
            </w:r>
          </w:p>
          <w:p w:rsidR="000B219B" w:rsidRDefault="000B219B" w:rsidP="00A94FA5">
            <w:pPr>
              <w:spacing w:after="0" w:line="360" w:lineRule="auto"/>
            </w:pPr>
          </w:p>
        </w:tc>
        <w:tc>
          <w:tcPr>
            <w:tcW w:w="1057" w:type="dxa"/>
            <w:vMerge/>
            <w:tcBorders>
              <w:top w:val="single" w:sz="6" w:space="0" w:color="000000"/>
              <w:left w:val="single" w:sz="6" w:space="0" w:color="000000"/>
              <w:bottom w:val="single" w:sz="6" w:space="0" w:color="000000"/>
              <w:right w:val="single" w:sz="6" w:space="0" w:color="000000"/>
            </w:tcBorders>
            <w:shd w:val="clear" w:color="auto" w:fill="auto"/>
            <w:tcMar>
              <w:left w:w="20" w:type="dxa"/>
              <w:right w:w="20" w:type="dxa"/>
            </w:tcMar>
            <w:vAlign w:val="center"/>
          </w:tcPr>
          <w:p w:rsidR="000B219B" w:rsidRDefault="000B219B" w:rsidP="00A94FA5"/>
        </w:tc>
      </w:tr>
      <w:tr w:rsidR="000B219B" w:rsidTr="00A94FA5">
        <w:tc>
          <w:tcPr>
            <w:tcW w:w="8828" w:type="dxa"/>
            <w:tcBorders>
              <w:top w:val="single" w:sz="6" w:space="0" w:color="000000"/>
              <w:left w:val="single" w:sz="6" w:space="0" w:color="000000"/>
              <w:bottom w:val="single" w:sz="6" w:space="0" w:color="000000"/>
              <w:right w:val="single" w:sz="0" w:space="0" w:color="000000"/>
            </w:tcBorders>
            <w:shd w:val="clear" w:color="auto" w:fill="auto"/>
            <w:tcMar>
              <w:left w:w="42" w:type="dxa"/>
              <w:right w:w="42" w:type="dxa"/>
            </w:tcMar>
          </w:tcPr>
          <w:p w:rsidR="000B219B" w:rsidRDefault="000B219B" w:rsidP="00A94FA5">
            <w:pPr>
              <w:spacing w:after="0" w:line="360" w:lineRule="auto"/>
              <w:rPr>
                <w:rFonts w:ascii="Times New Roman" w:eastAsia="Times New Roman" w:hAnsi="Times New Roman" w:cs="Times New Roman"/>
                <w:sz w:val="24"/>
              </w:rPr>
            </w:pPr>
          </w:p>
          <w:p w:rsidR="000B219B" w:rsidRDefault="000B219B" w:rsidP="00A94FA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отсутствует численный ответ, или арифметическая ошибка при его получении, или неверная запись размерности полученной величины;</w:t>
            </w:r>
          </w:p>
          <w:p w:rsidR="000B219B" w:rsidRDefault="000B219B" w:rsidP="00A94FA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задача решена по действиям, без получения общей формулы вычисляемой величины.</w:t>
            </w:r>
          </w:p>
          <w:p w:rsidR="000B219B" w:rsidRDefault="000B219B" w:rsidP="00A94FA5">
            <w:pPr>
              <w:spacing w:after="0" w:line="360" w:lineRule="auto"/>
            </w:pPr>
          </w:p>
        </w:tc>
        <w:tc>
          <w:tcPr>
            <w:tcW w:w="1057" w:type="dxa"/>
            <w:tcBorders>
              <w:top w:val="single" w:sz="6" w:space="0" w:color="000000"/>
              <w:left w:val="single" w:sz="6" w:space="0" w:color="000000"/>
              <w:bottom w:val="single" w:sz="6" w:space="0" w:color="000000"/>
              <w:right w:val="single" w:sz="6" w:space="0" w:color="000000"/>
            </w:tcBorders>
            <w:shd w:val="clear" w:color="auto" w:fill="auto"/>
            <w:tcMar>
              <w:left w:w="42" w:type="dxa"/>
              <w:right w:w="42" w:type="dxa"/>
            </w:tcMar>
            <w:vAlign w:val="center"/>
          </w:tcPr>
          <w:p w:rsidR="000B219B" w:rsidRDefault="000B219B" w:rsidP="00A94FA5">
            <w:pPr>
              <w:spacing w:after="0" w:line="360" w:lineRule="auto"/>
            </w:pPr>
            <w:r>
              <w:rPr>
                <w:rFonts w:ascii="Times New Roman" w:eastAsia="Times New Roman" w:hAnsi="Times New Roman" w:cs="Times New Roman"/>
                <w:sz w:val="24"/>
              </w:rPr>
              <w:t>4</w:t>
            </w:r>
          </w:p>
        </w:tc>
      </w:tr>
      <w:tr w:rsidR="000B219B" w:rsidTr="00A94FA5">
        <w:tc>
          <w:tcPr>
            <w:tcW w:w="8828" w:type="dxa"/>
            <w:tcBorders>
              <w:top w:val="single" w:sz="6" w:space="0" w:color="000000"/>
              <w:left w:val="single" w:sz="6" w:space="0" w:color="000000"/>
              <w:bottom w:val="single" w:sz="6" w:space="0" w:color="000000"/>
              <w:right w:val="single" w:sz="0" w:space="0" w:color="000000"/>
            </w:tcBorders>
            <w:shd w:val="clear" w:color="auto" w:fill="auto"/>
            <w:tcMar>
              <w:left w:w="42" w:type="dxa"/>
              <w:right w:w="42" w:type="dxa"/>
            </w:tcMar>
          </w:tcPr>
          <w:p w:rsidR="000B219B" w:rsidRDefault="000B219B" w:rsidP="00A94FA5">
            <w:pPr>
              <w:spacing w:after="0" w:line="360" w:lineRule="auto"/>
              <w:rPr>
                <w:rFonts w:ascii="Times New Roman" w:eastAsia="Times New Roman" w:hAnsi="Times New Roman" w:cs="Times New Roman"/>
                <w:sz w:val="24"/>
              </w:rPr>
            </w:pPr>
          </w:p>
          <w:p w:rsidR="000B219B" w:rsidRDefault="000B219B" w:rsidP="00A94FA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Записаны ВСЕ необходимые уравнения в общем виде и из них можно получить правильный ответ (ученик не успел решить задачу до конца или не справился с математическими трудностями)</w:t>
            </w:r>
          </w:p>
          <w:p w:rsidR="000B219B" w:rsidRDefault="000B219B" w:rsidP="00A94FA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Записаны отдельные уравнения в общем виде, необходимые для решения задачи.</w:t>
            </w:r>
          </w:p>
          <w:p w:rsidR="000B219B" w:rsidRDefault="000B219B" w:rsidP="00A94FA5">
            <w:pPr>
              <w:spacing w:after="0" w:line="360" w:lineRule="auto"/>
            </w:pPr>
          </w:p>
        </w:tc>
        <w:tc>
          <w:tcPr>
            <w:tcW w:w="1057" w:type="dxa"/>
            <w:tcBorders>
              <w:top w:val="single" w:sz="6" w:space="0" w:color="000000"/>
              <w:left w:val="single" w:sz="6" w:space="0" w:color="000000"/>
              <w:bottom w:val="single" w:sz="6" w:space="0" w:color="000000"/>
              <w:right w:val="single" w:sz="6" w:space="0" w:color="000000"/>
            </w:tcBorders>
            <w:shd w:val="clear" w:color="auto" w:fill="auto"/>
            <w:tcMar>
              <w:left w:w="42" w:type="dxa"/>
              <w:right w:w="42" w:type="dxa"/>
            </w:tcMar>
            <w:vAlign w:val="center"/>
          </w:tcPr>
          <w:p w:rsidR="000B219B" w:rsidRDefault="000B219B" w:rsidP="00A94FA5">
            <w:pPr>
              <w:spacing w:after="0" w:line="360" w:lineRule="auto"/>
            </w:pPr>
            <w:r>
              <w:rPr>
                <w:rFonts w:ascii="Times New Roman" w:eastAsia="Times New Roman" w:hAnsi="Times New Roman" w:cs="Times New Roman"/>
                <w:sz w:val="24"/>
              </w:rPr>
              <w:t>3</w:t>
            </w:r>
          </w:p>
        </w:tc>
      </w:tr>
      <w:tr w:rsidR="000B219B" w:rsidTr="00A94FA5">
        <w:tc>
          <w:tcPr>
            <w:tcW w:w="8828" w:type="dxa"/>
            <w:tcBorders>
              <w:top w:val="single" w:sz="6" w:space="0" w:color="000000"/>
              <w:left w:val="single" w:sz="6" w:space="0" w:color="000000"/>
              <w:bottom w:val="single" w:sz="6" w:space="0" w:color="000000"/>
              <w:right w:val="single" w:sz="0" w:space="0" w:color="000000"/>
            </w:tcBorders>
            <w:shd w:val="clear" w:color="auto" w:fill="auto"/>
            <w:tcMar>
              <w:left w:w="42" w:type="dxa"/>
              <w:right w:w="42" w:type="dxa"/>
            </w:tcMar>
          </w:tcPr>
          <w:p w:rsidR="000B219B" w:rsidRDefault="000B219B" w:rsidP="00A94FA5">
            <w:pPr>
              <w:spacing w:after="0" w:line="360" w:lineRule="auto"/>
              <w:rPr>
                <w:rFonts w:ascii="Times New Roman" w:eastAsia="Times New Roman" w:hAnsi="Times New Roman" w:cs="Times New Roman"/>
                <w:sz w:val="24"/>
              </w:rPr>
            </w:pPr>
          </w:p>
          <w:p w:rsidR="000B219B" w:rsidRDefault="000B219B" w:rsidP="00A94FA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Грубые ошибки в исходных уравнениях.</w:t>
            </w:r>
          </w:p>
          <w:p w:rsidR="000B219B" w:rsidRDefault="000B219B" w:rsidP="00A94FA5">
            <w:pPr>
              <w:spacing w:after="0" w:line="360" w:lineRule="auto"/>
            </w:pPr>
          </w:p>
        </w:tc>
        <w:tc>
          <w:tcPr>
            <w:tcW w:w="1057" w:type="dxa"/>
            <w:tcBorders>
              <w:top w:val="single" w:sz="6" w:space="0" w:color="000000"/>
              <w:left w:val="single" w:sz="6" w:space="0" w:color="000000"/>
              <w:bottom w:val="single" w:sz="6" w:space="0" w:color="000000"/>
              <w:right w:val="single" w:sz="6" w:space="0" w:color="000000"/>
            </w:tcBorders>
            <w:shd w:val="clear" w:color="auto" w:fill="auto"/>
            <w:tcMar>
              <w:left w:w="42" w:type="dxa"/>
              <w:right w:w="42" w:type="dxa"/>
            </w:tcMar>
            <w:vAlign w:val="center"/>
          </w:tcPr>
          <w:p w:rsidR="000B219B" w:rsidRDefault="000B219B" w:rsidP="00A94FA5">
            <w:pPr>
              <w:spacing w:after="0" w:line="360" w:lineRule="auto"/>
            </w:pPr>
            <w:r>
              <w:rPr>
                <w:rFonts w:ascii="Times New Roman" w:eastAsia="Times New Roman" w:hAnsi="Times New Roman" w:cs="Times New Roman"/>
                <w:sz w:val="24"/>
              </w:rPr>
              <w:t>2</w:t>
            </w:r>
          </w:p>
        </w:tc>
      </w:tr>
    </w:tbl>
    <w:p w:rsidR="000B219B" w:rsidRDefault="000B219B" w:rsidP="000B219B">
      <w:pPr>
        <w:spacing w:after="0" w:line="360" w:lineRule="auto"/>
        <w:rPr>
          <w:rFonts w:ascii="Times New Roman" w:eastAsia="Times New Roman" w:hAnsi="Times New Roman" w:cs="Times New Roman"/>
          <w:sz w:val="24"/>
        </w:rPr>
      </w:pPr>
    </w:p>
    <w:p w:rsidR="000B219B" w:rsidRDefault="000B219B" w:rsidP="000B219B">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Перечень ошибок.</w:t>
      </w:r>
    </w:p>
    <w:p w:rsidR="000B219B" w:rsidRDefault="000B219B" w:rsidP="000B219B">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Грубые ошибки.</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-Незнание определений основных понятий, законов, правил, основных положений теории, формул, общепринятых символов обозначения физических величии, единиц их измерения.</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-Неумение выделить в ответе главное.</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-Неумение применять знания для решения задач и объяснения физических явлений; неправильно сформулированные вопросы задачи или неверные объяснения хода ее решения; незнание приемов решения задач, аналогичных ранее решенных в классе, ошибки, показывающие неправильное понимание условия задачи или неправильное истолкование решения.</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-Неумение читать и строить графики и принципиальные схемы.</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-Неумение подготовить к работе установку или лабораторное оборудование, провести </w:t>
      </w:r>
      <w:proofErr w:type="gramStart"/>
      <w:r>
        <w:rPr>
          <w:rFonts w:ascii="Times New Roman" w:eastAsia="Times New Roman" w:hAnsi="Times New Roman" w:cs="Times New Roman"/>
          <w:sz w:val="24"/>
        </w:rPr>
        <w:t>-о</w:t>
      </w:r>
      <w:proofErr w:type="gramEnd"/>
      <w:r>
        <w:rPr>
          <w:rFonts w:ascii="Times New Roman" w:eastAsia="Times New Roman" w:hAnsi="Times New Roman" w:cs="Times New Roman"/>
          <w:sz w:val="24"/>
        </w:rPr>
        <w:t>пыт, необходимые расчеты, или использовать полученные данные для выводов.</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-Небрежное отношение к лабораторному оборудованию и измерительным приборам.</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-Неумение определить показание измерительного прибора.</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-Нарушение требований правил безопасного труда при выполнении эксперимента.</w:t>
      </w:r>
    </w:p>
    <w:p w:rsidR="000B219B" w:rsidRDefault="000B219B" w:rsidP="000B219B">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Негрубые ошибки.</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-Неточности формулировок, определений, понятий, законов, теорий, вызванные неполнотой охвата основных признаков определяемого понятия, ошибки, вызванные несоблюдением условий проведении опыта или измерений.</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-Ошибки в условных обозначениях на принципиальных схемах, неточности чертежей, графиков, схем.</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-Пропуск или неточное написание наименований единиц физических величин.</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-Нерациональный выбор хода решения.</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Недочеты</w:t>
      </w:r>
      <w:r>
        <w:rPr>
          <w:rFonts w:ascii="Times New Roman" w:eastAsia="Times New Roman" w:hAnsi="Times New Roman" w:cs="Times New Roman"/>
          <w:sz w:val="24"/>
        </w:rPr>
        <w:t>.</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-Нерациональные записи при вычислениях, нерациональные приемы вычислении, преобразований и решений задач.</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-Арифметические ошибки в вычислениях, если эти ошибки грубо не искажают реальность полученного результата.</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-Отдельные погрешности в формулировке вопроса или ответа.</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-Небрежное выполнение записей, чертежей, схем, графиков. Орфографические и пунктуационные ошибки.</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Контрольно – измерительные материалы</w:t>
      </w:r>
      <w:r>
        <w:rPr>
          <w:rFonts w:ascii="Times New Roman" w:eastAsia="Times New Roman" w:hAnsi="Times New Roman" w:cs="Times New Roman"/>
          <w:sz w:val="24"/>
        </w:rPr>
        <w:t>, направленные на изучение уровня</w:t>
      </w:r>
    </w:p>
    <w:p w:rsidR="000B219B" w:rsidRDefault="000B219B" w:rsidP="000B219B">
      <w:pPr>
        <w:spacing w:after="0" w:line="360" w:lineRule="auto"/>
        <w:rPr>
          <w:rFonts w:ascii="Times New Roman" w:eastAsia="Times New Roman" w:hAnsi="Times New Roman" w:cs="Times New Roman"/>
          <w:sz w:val="24"/>
        </w:rPr>
      </w:pPr>
      <w:proofErr w:type="gramStart"/>
      <w:r>
        <w:rPr>
          <w:rFonts w:ascii="Times New Roman" w:eastAsia="Times New Roman" w:hAnsi="Times New Roman" w:cs="Times New Roman"/>
          <w:sz w:val="24"/>
        </w:rPr>
        <w:t>знаний основ физики (монологический ответ, экспресс – опрос, фронтальный опрос, тестовый опрос, написание и защита сообщения по заданной теме, объяснение эксперимента, физический диктант, кратковременные контрольные и самостоятельные работы, домашние лабораторные работы, микроисследования и др.).</w:t>
      </w:r>
      <w:proofErr w:type="gramEnd"/>
      <w:r>
        <w:rPr>
          <w:rFonts w:ascii="Times New Roman" w:eastAsia="Times New Roman" w:hAnsi="Times New Roman" w:cs="Times New Roman"/>
          <w:sz w:val="24"/>
        </w:rPr>
        <w:t xml:space="preserve">  Приобретение навыков самостоятельной и практической деятельности учащихся  (в ходе выполнения лабораторных работ и решения задач). Развитие свойств личности: творческих способностей, интереса к изучению физики, самостоятельности, </w:t>
      </w:r>
      <w:proofErr w:type="spellStart"/>
      <w:r>
        <w:rPr>
          <w:rFonts w:ascii="Times New Roman" w:eastAsia="Times New Roman" w:hAnsi="Times New Roman" w:cs="Times New Roman"/>
          <w:sz w:val="24"/>
        </w:rPr>
        <w:t>коммуникативности</w:t>
      </w:r>
      <w:proofErr w:type="spellEnd"/>
      <w:r>
        <w:rPr>
          <w:rFonts w:ascii="Times New Roman" w:eastAsia="Times New Roman" w:hAnsi="Times New Roman" w:cs="Times New Roman"/>
          <w:sz w:val="24"/>
        </w:rPr>
        <w:t xml:space="preserve">, критичности, рефлексии. Формы контроля: </w:t>
      </w:r>
      <w:proofErr w:type="gramStart"/>
      <w:r>
        <w:rPr>
          <w:rFonts w:ascii="Times New Roman" w:eastAsia="Times New Roman" w:hAnsi="Times New Roman" w:cs="Times New Roman"/>
          <w:sz w:val="24"/>
        </w:rPr>
        <w:t>индивидуальный</w:t>
      </w:r>
      <w:proofErr w:type="gramEnd"/>
      <w:r>
        <w:rPr>
          <w:rFonts w:ascii="Times New Roman" w:eastAsia="Times New Roman" w:hAnsi="Times New Roman" w:cs="Times New Roman"/>
          <w:sz w:val="24"/>
        </w:rPr>
        <w:t>,  групповой, фронтальный.  Виды контроля: предварительный, текущий, тематический, итоговый.</w:t>
      </w:r>
    </w:p>
    <w:p w:rsidR="000B219B" w:rsidRDefault="000B219B" w:rsidP="000B219B">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Используемые технологии: </w:t>
      </w:r>
      <w:proofErr w:type="spellStart"/>
      <w:r>
        <w:rPr>
          <w:rFonts w:ascii="Times New Roman" w:eastAsia="Times New Roman" w:hAnsi="Times New Roman" w:cs="Times New Roman"/>
          <w:sz w:val="24"/>
        </w:rPr>
        <w:t>здоровьесбережения</w:t>
      </w:r>
      <w:proofErr w:type="spellEnd"/>
      <w:r>
        <w:rPr>
          <w:rFonts w:ascii="Times New Roman" w:eastAsia="Times New Roman" w:hAnsi="Times New Roman" w:cs="Times New Roman"/>
          <w:sz w:val="24"/>
        </w:rPr>
        <w:t>, проблемного обучения, педагогика сотрудничества, развития исследовательских навыков, дифференцированного подхода в обучении развития творческих способностей, РКМЧ и системно-</w:t>
      </w:r>
      <w:proofErr w:type="spellStart"/>
      <w:r>
        <w:rPr>
          <w:rFonts w:ascii="Times New Roman" w:eastAsia="Times New Roman" w:hAnsi="Times New Roman" w:cs="Times New Roman"/>
          <w:sz w:val="24"/>
        </w:rPr>
        <w:t>деятельностный</w:t>
      </w:r>
      <w:proofErr w:type="spellEnd"/>
      <w:r>
        <w:rPr>
          <w:rFonts w:ascii="Times New Roman" w:eastAsia="Times New Roman" w:hAnsi="Times New Roman" w:cs="Times New Roman"/>
          <w:sz w:val="24"/>
        </w:rPr>
        <w:t xml:space="preserve"> подход.</w:t>
      </w:r>
    </w:p>
    <w:p w:rsidR="000B219B" w:rsidRDefault="000B219B" w:rsidP="000B219B">
      <w:pPr>
        <w:jc w:val="center"/>
        <w:rPr>
          <w:rFonts w:ascii="Times New Roman" w:eastAsia="Times New Roman" w:hAnsi="Times New Roman" w:cs="Times New Roman"/>
          <w:sz w:val="24"/>
        </w:rPr>
      </w:pPr>
    </w:p>
    <w:p w:rsidR="00587FA7" w:rsidRDefault="00587FA7">
      <w:pPr>
        <w:tabs>
          <w:tab w:val="left" w:pos="1860"/>
        </w:tabs>
        <w:spacing w:after="0" w:line="360" w:lineRule="auto"/>
        <w:jc w:val="both"/>
        <w:rPr>
          <w:rFonts w:ascii="Times New Roman" w:eastAsia="Times New Roman" w:hAnsi="Times New Roman" w:cs="Times New Roman"/>
          <w:sz w:val="24"/>
        </w:rPr>
      </w:pPr>
    </w:p>
    <w:sectPr w:rsidR="00587FA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56234"/>
    <w:multiLevelType w:val="multilevel"/>
    <w:tmpl w:val="3AF099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890699E"/>
    <w:multiLevelType w:val="multilevel"/>
    <w:tmpl w:val="355A42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1A1381B"/>
    <w:multiLevelType w:val="multilevel"/>
    <w:tmpl w:val="4B94CC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78519E2"/>
    <w:multiLevelType w:val="multilevel"/>
    <w:tmpl w:val="63DEB2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AFD4117"/>
    <w:multiLevelType w:val="multilevel"/>
    <w:tmpl w:val="AD483A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4512AEB"/>
    <w:multiLevelType w:val="multilevel"/>
    <w:tmpl w:val="4B8484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C3559B4"/>
    <w:multiLevelType w:val="multilevel"/>
    <w:tmpl w:val="25E046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4EB0D8D"/>
    <w:multiLevelType w:val="multilevel"/>
    <w:tmpl w:val="3C5AB2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88525C7"/>
    <w:multiLevelType w:val="multilevel"/>
    <w:tmpl w:val="F98E51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A675FDC"/>
    <w:multiLevelType w:val="multilevel"/>
    <w:tmpl w:val="9A202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6DD6C1F"/>
    <w:multiLevelType w:val="multilevel"/>
    <w:tmpl w:val="729C3D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7823EC1"/>
    <w:multiLevelType w:val="multilevel"/>
    <w:tmpl w:val="6C241E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0FF2F83"/>
    <w:multiLevelType w:val="multilevel"/>
    <w:tmpl w:val="E6CCB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2"/>
  </w:num>
  <w:num w:numId="3">
    <w:abstractNumId w:val="3"/>
  </w:num>
  <w:num w:numId="4">
    <w:abstractNumId w:val="9"/>
  </w:num>
  <w:num w:numId="5">
    <w:abstractNumId w:val="12"/>
  </w:num>
  <w:num w:numId="6">
    <w:abstractNumId w:val="6"/>
  </w:num>
  <w:num w:numId="7">
    <w:abstractNumId w:val="11"/>
  </w:num>
  <w:num w:numId="8">
    <w:abstractNumId w:val="1"/>
  </w:num>
  <w:num w:numId="9">
    <w:abstractNumId w:val="7"/>
  </w:num>
  <w:num w:numId="10">
    <w:abstractNumId w:val="8"/>
  </w:num>
  <w:num w:numId="11">
    <w:abstractNumId w:val="4"/>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FA7"/>
    <w:rsid w:val="000B219B"/>
    <w:rsid w:val="00587FA7"/>
    <w:rsid w:val="00B156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B21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B21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B21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B21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16149</Words>
  <Characters>92050</Characters>
  <Application>Microsoft Office Word</Application>
  <DocSecurity>0</DocSecurity>
  <Lines>767</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Scaner</dc:creator>
  <cp:lastModifiedBy>Scaner</cp:lastModifiedBy>
  <cp:revision>4</cp:revision>
  <dcterms:created xsi:type="dcterms:W3CDTF">2009-12-31T17:01:00Z</dcterms:created>
  <dcterms:modified xsi:type="dcterms:W3CDTF">2009-12-31T17:06:00Z</dcterms:modified>
</cp:coreProperties>
</file>